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ECBFC" w14:textId="77777777" w:rsidR="000100FD" w:rsidRPr="00F108F8" w:rsidRDefault="000100FD" w:rsidP="00F108F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8F8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Занятие</w:t>
      </w:r>
      <w:r w:rsidRPr="00F108F8">
        <w:rPr>
          <w:rFonts w:ascii="Times New Roman" w:eastAsia="MS Mincho" w:hAnsi="Times New Roman" w:cs="Times New Roman"/>
          <w:b/>
          <w:i/>
          <w:sz w:val="24"/>
          <w:szCs w:val="24"/>
          <w:lang w:val="az-Latn-AZ" w:eastAsia="en-US"/>
        </w:rPr>
        <w:t xml:space="preserve"> 1</w:t>
      </w:r>
      <w:r w:rsidRPr="00F108F8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4</w:t>
      </w:r>
    </w:p>
    <w:p w14:paraId="0F143D4B" w14:textId="77777777" w:rsidR="000100FD" w:rsidRPr="00F108F8" w:rsidRDefault="000100FD" w:rsidP="00F108F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108F8">
        <w:rPr>
          <w:rFonts w:ascii="Times New Roman" w:hAnsi="Times New Roman" w:cs="Times New Roman"/>
          <w:sz w:val="24"/>
          <w:szCs w:val="24"/>
          <w:u w:val="single"/>
          <w:lang w:val="az-Latn-AZ"/>
        </w:rPr>
        <w:t xml:space="preserve">Экология микроорганизмов. Микрофлора почвы, воды, </w:t>
      </w:r>
      <w:r w:rsidRPr="00F108F8">
        <w:rPr>
          <w:rFonts w:ascii="Times New Roman" w:hAnsi="Times New Roman" w:cs="Times New Roman"/>
          <w:sz w:val="24"/>
          <w:szCs w:val="24"/>
          <w:u w:val="single"/>
        </w:rPr>
        <w:t xml:space="preserve">почвы, </w:t>
      </w:r>
      <w:r w:rsidRPr="00F108F8">
        <w:rPr>
          <w:rFonts w:ascii="Times New Roman" w:hAnsi="Times New Roman" w:cs="Times New Roman"/>
          <w:sz w:val="24"/>
          <w:szCs w:val="24"/>
          <w:u w:val="single"/>
          <w:lang w:val="az-Latn-AZ"/>
        </w:rPr>
        <w:t>воздуха и организма человека</w:t>
      </w:r>
      <w:r w:rsidRPr="00F108F8">
        <w:rPr>
          <w:rFonts w:ascii="Times New Roman" w:hAnsi="Times New Roman" w:cs="Times New Roman"/>
          <w:sz w:val="24"/>
          <w:szCs w:val="24"/>
          <w:u w:val="single"/>
        </w:rPr>
        <w:t>. Генетика микроорганизмов</w:t>
      </w:r>
    </w:p>
    <w:p w14:paraId="4A07A96D" w14:textId="77777777" w:rsidR="000100FD" w:rsidRPr="00F108F8" w:rsidRDefault="000100FD" w:rsidP="00F108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C0488" w14:textId="22FB872D" w:rsidR="003E6B8B" w:rsidRPr="00F108F8" w:rsidRDefault="000100FD" w:rsidP="00F108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Экология микроорганизмов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.</w:t>
      </w:r>
    </w:p>
    <w:p w14:paraId="6035B1C8" w14:textId="77777777" w:rsidR="000100FD" w:rsidRPr="00F108F8" w:rsidRDefault="000100FD" w:rsidP="007A39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sz w:val="24"/>
          <w:szCs w:val="24"/>
        </w:rPr>
        <w:t>Микроорганизмы обнаруживаются в почве, воде, воздухе, на растениях, в организме человека и животных</w:t>
      </w:r>
    </w:p>
    <w:p w14:paraId="06F24124" w14:textId="77777777" w:rsidR="000100FD" w:rsidRPr="00F108F8" w:rsidRDefault="000100FD" w:rsidP="007A39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sz w:val="24"/>
          <w:szCs w:val="24"/>
        </w:rPr>
        <w:t xml:space="preserve">Экология микроорганизмов (от греч. </w:t>
      </w:r>
      <w:r w:rsidRPr="00F108F8">
        <w:rPr>
          <w:rFonts w:ascii="Times New Roman" w:hAnsi="Times New Roman" w:cs="Times New Roman"/>
          <w:i/>
          <w:iCs/>
          <w:sz w:val="24"/>
          <w:szCs w:val="24"/>
          <w:lang w:val="en-US"/>
        </w:rPr>
        <w:t>oikos</w:t>
      </w:r>
      <w:r w:rsidRPr="00F108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08F8">
        <w:rPr>
          <w:rFonts w:ascii="Times New Roman" w:hAnsi="Times New Roman" w:cs="Times New Roman"/>
          <w:sz w:val="24"/>
          <w:szCs w:val="24"/>
        </w:rPr>
        <w:t>- дом, место обитания) изучает взаимоотношения микроорганизмов друг с другом и с окружающей средой</w:t>
      </w:r>
    </w:p>
    <w:p w14:paraId="3AD3922A" w14:textId="72F01475" w:rsidR="000100FD" w:rsidRPr="00F108F8" w:rsidRDefault="000100FD" w:rsidP="00F108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Экосистема и ее компоненты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.</w:t>
      </w:r>
    </w:p>
    <w:p w14:paraId="49D6566E" w14:textId="77777777" w:rsidR="000100FD" w:rsidRPr="00F108F8" w:rsidRDefault="000100FD" w:rsidP="007A39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Экосисте́ма</w:t>
      </w:r>
      <w:proofErr w:type="spellEnd"/>
      <w:proofErr w:type="gramEnd"/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108F8">
        <w:rPr>
          <w:rFonts w:ascii="Times New Roman" w:hAnsi="Times New Roman" w:cs="Times New Roman"/>
          <w:sz w:val="24"/>
          <w:szCs w:val="24"/>
        </w:rPr>
        <w:t xml:space="preserve">— биологическая система, состоящая из сообщества живых организмов, среды их обитания, системы связей, осуществляющей обмен веществ и энергии между ними. </w:t>
      </w:r>
    </w:p>
    <w:p w14:paraId="3EBEA542" w14:textId="77777777" w:rsidR="000100FD" w:rsidRPr="00F108F8" w:rsidRDefault="000100FD" w:rsidP="007A39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 xml:space="preserve">Биотические компоненты  </w:t>
      </w:r>
      <w:r w:rsidRPr="00F108F8">
        <w:rPr>
          <w:rFonts w:ascii="Times New Roman" w:hAnsi="Times New Roman" w:cs="Times New Roman"/>
          <w:sz w:val="24"/>
          <w:szCs w:val="24"/>
        </w:rPr>
        <w:t>экосистемы</w:t>
      </w:r>
      <w:r w:rsidRPr="00F108F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108F8">
        <w:rPr>
          <w:rFonts w:ascii="Times New Roman" w:hAnsi="Times New Roman" w:cs="Times New Roman"/>
          <w:sz w:val="24"/>
          <w:szCs w:val="24"/>
        </w:rPr>
        <w:t>формируют биоценозы -  микробные популяции, которые различаются по численности и видовому составу.</w:t>
      </w:r>
    </w:p>
    <w:p w14:paraId="32D6B303" w14:textId="77777777" w:rsidR="000100FD" w:rsidRPr="00F108F8" w:rsidRDefault="000100FD" w:rsidP="007A39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 xml:space="preserve">Абиотические компоненты  - </w:t>
      </w:r>
      <w:r w:rsidRPr="00F108F8">
        <w:rPr>
          <w:rFonts w:ascii="Times New Roman" w:hAnsi="Times New Roman" w:cs="Times New Roman"/>
          <w:sz w:val="24"/>
          <w:szCs w:val="24"/>
        </w:rPr>
        <w:t>это физические и химические факторы экосистемы</w:t>
      </w:r>
      <w:r w:rsidRPr="00F108F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108F8">
        <w:rPr>
          <w:rFonts w:ascii="Times New Roman" w:hAnsi="Times New Roman" w:cs="Times New Roman"/>
          <w:sz w:val="24"/>
          <w:szCs w:val="24"/>
        </w:rPr>
        <w:t xml:space="preserve">в которой  живут организмы </w:t>
      </w:r>
    </w:p>
    <w:p w14:paraId="66069542" w14:textId="77777777" w:rsidR="000100FD" w:rsidRPr="00F108F8" w:rsidRDefault="000100FD" w:rsidP="00F10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5A9A2" w14:textId="5D7F2B3D" w:rsidR="000100FD" w:rsidRPr="00F108F8" w:rsidRDefault="000100FD" w:rsidP="00F108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Роль микроорганизмов в окружающей среде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(</w:t>
      </w:r>
      <w:r w:rsidRPr="00F108F8">
        <w:rPr>
          <w:rFonts w:ascii="Times New Roman" w:hAnsi="Times New Roman" w:cs="Times New Roman"/>
          <w:b/>
          <w:bCs/>
          <w:sz w:val="24"/>
          <w:szCs w:val="24"/>
        </w:rPr>
        <w:t>круговорот азота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).</w:t>
      </w:r>
    </w:p>
    <w:p w14:paraId="507644E1" w14:textId="24DA4C4B" w:rsidR="000100FD" w:rsidRPr="00F108F8" w:rsidRDefault="000100FD" w:rsidP="00F108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sz w:val="24"/>
          <w:szCs w:val="24"/>
        </w:rPr>
        <w:t xml:space="preserve">Органические соединения растительных, животных и микробных остатков подвергаются в почве минерализации микроорганизмами, превращаясь в соединения аммония. Процесс образования аммиака при разрушении белка микроорганизмами получил название </w:t>
      </w:r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аммонификации</w:t>
      </w:r>
      <w:r w:rsidRPr="00F108F8">
        <w:rPr>
          <w:rFonts w:ascii="Times New Roman" w:hAnsi="Times New Roman" w:cs="Times New Roman"/>
          <w:sz w:val="24"/>
          <w:szCs w:val="24"/>
        </w:rPr>
        <w:t xml:space="preserve">. Белок разрушают </w:t>
      </w:r>
      <w:proofErr w:type="spellStart"/>
      <w:r w:rsidRPr="00F108F8">
        <w:rPr>
          <w:rFonts w:ascii="Times New Roman" w:hAnsi="Times New Roman" w:cs="Times New Roman"/>
          <w:i/>
          <w:iCs/>
          <w:sz w:val="24"/>
          <w:szCs w:val="24"/>
        </w:rPr>
        <w:t>псевдомонады</w:t>
      </w:r>
      <w:proofErr w:type="spellEnd"/>
      <w:r w:rsidRPr="00F108F8">
        <w:rPr>
          <w:rFonts w:ascii="Times New Roman" w:hAnsi="Times New Roman" w:cs="Times New Roman"/>
          <w:i/>
          <w:iCs/>
          <w:sz w:val="24"/>
          <w:szCs w:val="24"/>
        </w:rPr>
        <w:t>, протеи, бациллы</w:t>
      </w:r>
      <w:r w:rsidRPr="00F108F8">
        <w:rPr>
          <w:rFonts w:ascii="Times New Roman" w:hAnsi="Times New Roman" w:cs="Times New Roman"/>
          <w:sz w:val="24"/>
          <w:szCs w:val="24"/>
        </w:rPr>
        <w:t xml:space="preserve">. При аэробном распаде белков образуют аммиак, диоксид углерода и вода, при анаэробном – аммиак, амины, органические кислоты, индол, скатол и пр. </w:t>
      </w:r>
      <w:r w:rsidRPr="00F108F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108F8">
        <w:rPr>
          <w:rFonts w:ascii="Times New Roman" w:hAnsi="Times New Roman" w:cs="Times New Roman"/>
          <w:sz w:val="24"/>
          <w:szCs w:val="24"/>
        </w:rPr>
        <w:t>Последующее окисление аммиака до</w:t>
      </w:r>
      <w:r w:rsidRPr="00F108F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108F8">
        <w:rPr>
          <w:rFonts w:ascii="Times New Roman" w:hAnsi="Times New Roman" w:cs="Times New Roman"/>
          <w:sz w:val="24"/>
          <w:szCs w:val="24"/>
        </w:rPr>
        <w:t xml:space="preserve">азотистой а затем и азотной кислот называется </w:t>
      </w:r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нитрификацией</w:t>
      </w:r>
      <w:r w:rsidRPr="00F108F8">
        <w:rPr>
          <w:rFonts w:ascii="Times New Roman" w:hAnsi="Times New Roman" w:cs="Times New Roman"/>
          <w:sz w:val="24"/>
          <w:szCs w:val="24"/>
        </w:rPr>
        <w:t xml:space="preserve">, а микроорганизмы осуществляющие данный процесс называют </w:t>
      </w:r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нитрифицирующими </w:t>
      </w:r>
      <w:r w:rsidRPr="00F108F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F108F8">
        <w:rPr>
          <w:rFonts w:ascii="Times New Roman" w:hAnsi="Times New Roman" w:cs="Times New Roman"/>
          <w:i/>
          <w:iCs/>
          <w:sz w:val="24"/>
          <w:szCs w:val="24"/>
        </w:rPr>
        <w:t>р.Nitrosomonas</w:t>
      </w:r>
      <w:proofErr w:type="spellEnd"/>
      <w:r w:rsidRPr="00F108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08F8">
        <w:rPr>
          <w:rFonts w:ascii="Times New Roman" w:hAnsi="Times New Roman" w:cs="Times New Roman"/>
          <w:sz w:val="24"/>
          <w:szCs w:val="24"/>
        </w:rPr>
        <w:t>р.</w:t>
      </w:r>
      <w:r w:rsidRPr="00F108F8">
        <w:rPr>
          <w:rFonts w:ascii="Times New Roman" w:hAnsi="Times New Roman" w:cs="Times New Roman"/>
          <w:i/>
          <w:iCs/>
          <w:sz w:val="24"/>
          <w:szCs w:val="24"/>
        </w:rPr>
        <w:t>Nitrobact</w:t>
      </w:r>
      <w:proofErr w:type="gramStart"/>
      <w:r w:rsidRPr="00F108F8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gramEnd"/>
      <w:r w:rsidRPr="00F108F8">
        <w:rPr>
          <w:rFonts w:ascii="Times New Roman" w:hAnsi="Times New Roman" w:cs="Times New Roman"/>
          <w:i/>
          <w:iCs/>
          <w:sz w:val="24"/>
          <w:szCs w:val="24"/>
        </w:rPr>
        <w:t>r</w:t>
      </w:r>
      <w:proofErr w:type="spellEnd"/>
      <w:r w:rsidRPr="00F108F8">
        <w:rPr>
          <w:rFonts w:ascii="Times New Roman" w:hAnsi="Times New Roman" w:cs="Times New Roman"/>
          <w:sz w:val="24"/>
          <w:szCs w:val="24"/>
        </w:rPr>
        <w:t>).</w:t>
      </w:r>
      <w:r w:rsidRPr="00F108F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108F8">
        <w:rPr>
          <w:rFonts w:ascii="Times New Roman" w:hAnsi="Times New Roman" w:cs="Times New Roman"/>
          <w:sz w:val="24"/>
          <w:szCs w:val="24"/>
        </w:rPr>
        <w:t xml:space="preserve">Образуемые при нитрификации кислоты окисляются до </w:t>
      </w:r>
      <w:proofErr w:type="gramStart"/>
      <w:r w:rsidRPr="00F108F8">
        <w:rPr>
          <w:rFonts w:ascii="Times New Roman" w:hAnsi="Times New Roman" w:cs="Times New Roman"/>
          <w:sz w:val="24"/>
          <w:szCs w:val="24"/>
        </w:rPr>
        <w:t>нитратов</w:t>
      </w:r>
      <w:proofErr w:type="gramEnd"/>
      <w:r w:rsidRPr="00F108F8">
        <w:rPr>
          <w:rFonts w:ascii="Times New Roman" w:hAnsi="Times New Roman" w:cs="Times New Roman"/>
          <w:sz w:val="24"/>
          <w:szCs w:val="24"/>
        </w:rPr>
        <w:t xml:space="preserve"> которые повышают плодородие почвы.   Однако восстановление нитратов до свободного азота приводит к обеднению почвы и снижает ее плодородие. Этот процесс получил название </w:t>
      </w:r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денитрификации</w:t>
      </w:r>
      <w:r w:rsidRPr="00F108F8">
        <w:rPr>
          <w:rFonts w:ascii="Times New Roman" w:hAnsi="Times New Roman" w:cs="Times New Roman"/>
          <w:sz w:val="24"/>
          <w:szCs w:val="24"/>
        </w:rPr>
        <w:t xml:space="preserve">. Его осуществляют бактерии родов </w:t>
      </w:r>
      <w:proofErr w:type="spellStart"/>
      <w:r w:rsidRPr="00F108F8">
        <w:rPr>
          <w:rFonts w:ascii="Times New Roman" w:hAnsi="Times New Roman" w:cs="Times New Roman"/>
          <w:i/>
          <w:iCs/>
          <w:sz w:val="24"/>
          <w:szCs w:val="24"/>
        </w:rPr>
        <w:t>Chromobact</w:t>
      </w:r>
      <w:proofErr w:type="gramStart"/>
      <w:r w:rsidRPr="00F108F8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gramEnd"/>
      <w:r w:rsidRPr="00F108F8">
        <w:rPr>
          <w:rFonts w:ascii="Times New Roman" w:hAnsi="Times New Roman" w:cs="Times New Roman"/>
          <w:i/>
          <w:iCs/>
          <w:sz w:val="24"/>
          <w:szCs w:val="24"/>
        </w:rPr>
        <w:t>r</w:t>
      </w:r>
      <w:proofErr w:type="spellEnd"/>
      <w:r w:rsidRPr="00F108F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108F8">
        <w:rPr>
          <w:rFonts w:ascii="Times New Roman" w:hAnsi="Times New Roman" w:cs="Times New Roman"/>
          <w:i/>
          <w:iCs/>
          <w:sz w:val="24"/>
          <w:szCs w:val="24"/>
        </w:rPr>
        <w:t>Achromobactеr</w:t>
      </w:r>
      <w:proofErr w:type="spellEnd"/>
      <w:r w:rsidRPr="00F108F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108F8">
        <w:rPr>
          <w:rFonts w:ascii="Times New Roman" w:hAnsi="Times New Roman" w:cs="Times New Roman"/>
          <w:i/>
          <w:iCs/>
          <w:sz w:val="24"/>
          <w:szCs w:val="24"/>
        </w:rPr>
        <w:t>Е.coli</w:t>
      </w:r>
      <w:proofErr w:type="spellEnd"/>
      <w:r w:rsidRPr="00F108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69517D4" w14:textId="09AC5B58" w:rsidR="000100FD" w:rsidRPr="00F108F8" w:rsidRDefault="000100FD" w:rsidP="00F108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Роль микроорганизмов в окружающей среде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(</w:t>
      </w:r>
      <w:r w:rsidRPr="00F108F8">
        <w:rPr>
          <w:rFonts w:ascii="Times New Roman" w:hAnsi="Times New Roman" w:cs="Times New Roman"/>
          <w:b/>
          <w:bCs/>
          <w:sz w:val="24"/>
          <w:szCs w:val="24"/>
        </w:rPr>
        <w:t>круговорот углерода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).</w:t>
      </w:r>
    </w:p>
    <w:p w14:paraId="3769BCC1" w14:textId="77777777" w:rsidR="000100FD" w:rsidRPr="00F108F8" w:rsidRDefault="000100FD" w:rsidP="007A39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sz w:val="24"/>
          <w:szCs w:val="24"/>
        </w:rPr>
        <w:t xml:space="preserve">Известно, что при фотосинтезе </w:t>
      </w:r>
      <w:proofErr w:type="spellStart"/>
      <w:r w:rsidRPr="00F108F8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F108F8">
        <w:rPr>
          <w:rFonts w:ascii="Times New Roman" w:hAnsi="Times New Roman" w:cs="Times New Roman"/>
          <w:sz w:val="24"/>
          <w:szCs w:val="24"/>
        </w:rPr>
        <w:t xml:space="preserve"> и водоросли превращают  </w:t>
      </w:r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углекислый газ (CO</w:t>
      </w:r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2</w:t>
      </w:r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в органические соединения</w:t>
      </w:r>
    </w:p>
    <w:p w14:paraId="6E7AFB79" w14:textId="77777777" w:rsidR="000100FD" w:rsidRPr="00F108F8" w:rsidRDefault="000100FD" w:rsidP="007A39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Расщепление  органических соединений до  CO</w:t>
      </w:r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2</w:t>
      </w:r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108F8">
        <w:rPr>
          <w:rFonts w:ascii="Times New Roman" w:hAnsi="Times New Roman" w:cs="Times New Roman"/>
          <w:sz w:val="24"/>
          <w:szCs w:val="24"/>
        </w:rPr>
        <w:t>происходит в основном в организме животных и человека. В этом процессе активное участие принимают микроорганизмы.</w:t>
      </w:r>
    </w:p>
    <w:p w14:paraId="7F0E361B" w14:textId="77777777" w:rsidR="000100FD" w:rsidRPr="00F108F8" w:rsidRDefault="000100FD" w:rsidP="007A39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sz w:val="24"/>
          <w:szCs w:val="24"/>
        </w:rPr>
        <w:t>Анаэробное расщепление органических соединений  происходит путем брожения</w:t>
      </w:r>
    </w:p>
    <w:p w14:paraId="5F3EB267" w14:textId="77777777" w:rsidR="000100FD" w:rsidRPr="00F108F8" w:rsidRDefault="000100FD" w:rsidP="007A39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sz w:val="24"/>
          <w:szCs w:val="24"/>
        </w:rPr>
        <w:t>В присутствии кислорода окисление органических веществ до CO</w:t>
      </w:r>
      <w:r w:rsidRPr="00F108F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108F8">
        <w:rPr>
          <w:rFonts w:ascii="Times New Roman" w:hAnsi="Times New Roman" w:cs="Times New Roman"/>
          <w:sz w:val="24"/>
          <w:szCs w:val="24"/>
        </w:rPr>
        <w:t xml:space="preserve"> и воды осуществляют аэробные и факультативно-анаэробные микроорганизмы и животные</w:t>
      </w:r>
    </w:p>
    <w:p w14:paraId="3177F5E8" w14:textId="77777777" w:rsidR="00F108F8" w:rsidRDefault="00F108F8" w:rsidP="00F108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65A5A1D" w14:textId="011B5B10" w:rsidR="000100FD" w:rsidRPr="00F108F8" w:rsidRDefault="000100FD" w:rsidP="00F108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Роль микроорганизмов в окружающей среде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(</w:t>
      </w:r>
      <w:r w:rsidRPr="00F108F8">
        <w:rPr>
          <w:rFonts w:ascii="Times New Roman" w:hAnsi="Times New Roman" w:cs="Times New Roman"/>
          <w:b/>
          <w:bCs/>
          <w:sz w:val="24"/>
          <w:szCs w:val="24"/>
        </w:rPr>
        <w:t>круговорот серы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).</w:t>
      </w:r>
    </w:p>
    <w:p w14:paraId="7A52BA38" w14:textId="77777777" w:rsidR="000100FD" w:rsidRPr="00F108F8" w:rsidRDefault="000100FD" w:rsidP="007A39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sz w:val="24"/>
          <w:szCs w:val="24"/>
        </w:rPr>
        <w:t xml:space="preserve">Круговорот серы начинается с разложения органических веществ с образованием сероводорода </w:t>
      </w:r>
      <w:r w:rsidRPr="00F108F8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(H</w:t>
      </w:r>
      <w:r w:rsidRPr="00F108F8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az-Latn-AZ"/>
        </w:rPr>
        <w:t>2</w:t>
      </w:r>
      <w:r w:rsidRPr="00F108F8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S)</w:t>
      </w:r>
      <w:r w:rsidRPr="00F108F8">
        <w:rPr>
          <w:rFonts w:ascii="Times New Roman" w:hAnsi="Times New Roman" w:cs="Times New Roman"/>
          <w:bCs/>
          <w:sz w:val="24"/>
          <w:szCs w:val="24"/>
        </w:rPr>
        <w:t xml:space="preserve">. В данном процессе особенно активно принимают участие  бактерии родов </w:t>
      </w:r>
      <w:proofErr w:type="spellStart"/>
      <w:r w:rsidRPr="00F108F8">
        <w:rPr>
          <w:rFonts w:ascii="Times New Roman" w:hAnsi="Times New Roman" w:cs="Times New Roman"/>
          <w:bCs/>
          <w:iCs/>
          <w:sz w:val="24"/>
          <w:szCs w:val="24"/>
        </w:rPr>
        <w:t>Desulfovibrio</w:t>
      </w:r>
      <w:proofErr w:type="spellEnd"/>
      <w:r w:rsidRPr="00F108F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F108F8">
        <w:rPr>
          <w:rFonts w:ascii="Times New Roman" w:hAnsi="Times New Roman" w:cs="Times New Roman"/>
          <w:bCs/>
          <w:iCs/>
          <w:sz w:val="24"/>
          <w:szCs w:val="24"/>
        </w:rPr>
        <w:t>Desulfotomaculum</w:t>
      </w:r>
      <w:proofErr w:type="spellEnd"/>
      <w:r w:rsidRPr="00F108F8">
        <w:rPr>
          <w:rFonts w:ascii="Times New Roman" w:hAnsi="Times New Roman" w:cs="Times New Roman"/>
          <w:bCs/>
          <w:sz w:val="24"/>
          <w:szCs w:val="24"/>
        </w:rPr>
        <w:t>, получающие энергию в процессе анаэробного сульфатного дыхания</w:t>
      </w:r>
    </w:p>
    <w:p w14:paraId="52BEDCFF" w14:textId="77777777" w:rsidR="000100FD" w:rsidRPr="00F108F8" w:rsidRDefault="000100FD" w:rsidP="007A39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108F8">
        <w:rPr>
          <w:rFonts w:ascii="Times New Roman" w:hAnsi="Times New Roman" w:cs="Times New Roman"/>
          <w:bCs/>
          <w:iCs/>
          <w:sz w:val="24"/>
          <w:szCs w:val="24"/>
        </w:rPr>
        <w:t>Превращение сероводорода в свободную серу</w:t>
      </w:r>
    </w:p>
    <w:p w14:paraId="7F30F6C7" w14:textId="77777777" w:rsidR="000100FD" w:rsidRPr="00F108F8" w:rsidRDefault="000100FD" w:rsidP="007A39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Окисление свободной серы до сульфатов </w:t>
      </w:r>
      <w:r w:rsidRPr="00F108F8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(SO</w:t>
      </w:r>
      <w:r w:rsidRPr="00F108F8">
        <w:rPr>
          <w:rFonts w:ascii="Times New Roman" w:hAnsi="Times New Roman" w:cs="Times New Roman"/>
          <w:bCs/>
          <w:iCs/>
          <w:sz w:val="24"/>
          <w:szCs w:val="24"/>
          <w:vertAlign w:val="subscript"/>
          <w:lang w:val="az-Latn-AZ"/>
        </w:rPr>
        <w:t>4</w:t>
      </w:r>
      <w:r w:rsidRPr="00F108F8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 xml:space="preserve">) </w:t>
      </w:r>
    </w:p>
    <w:p w14:paraId="14782FD3" w14:textId="77777777" w:rsidR="000100FD" w:rsidRPr="00F108F8" w:rsidRDefault="000100FD" w:rsidP="007A391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iCs/>
          <w:sz w:val="24"/>
          <w:szCs w:val="24"/>
        </w:rPr>
        <w:t xml:space="preserve">В синтезе органических соединений из  сульфатов </w:t>
      </w:r>
      <w:r w:rsidRPr="00F108F8">
        <w:rPr>
          <w:rFonts w:ascii="Times New Roman" w:hAnsi="Times New Roman" w:cs="Times New Roman"/>
          <w:bCs/>
          <w:sz w:val="24"/>
          <w:szCs w:val="24"/>
        </w:rPr>
        <w:t>также принимают участие микроорганизмы</w:t>
      </w:r>
    </w:p>
    <w:p w14:paraId="62C21A5E" w14:textId="34D3CD21" w:rsidR="000100FD" w:rsidRPr="00F108F8" w:rsidRDefault="000100FD" w:rsidP="00F108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Микроорганизмы, обитающие в экосистеме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.</w:t>
      </w:r>
    </w:p>
    <w:p w14:paraId="5ACF6DBF" w14:textId="77777777" w:rsidR="000100FD" w:rsidRPr="00F108F8" w:rsidRDefault="000100FD" w:rsidP="007A391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8F8">
        <w:rPr>
          <w:rFonts w:ascii="Times New Roman" w:hAnsi="Times New Roman" w:cs="Times New Roman"/>
          <w:sz w:val="24"/>
          <w:szCs w:val="24"/>
        </w:rPr>
        <w:t>Все микроорганизмы, обитающие в экосистеме подразделяются</w:t>
      </w:r>
      <w:proofErr w:type="gramEnd"/>
      <w:r w:rsidRPr="00F108F8">
        <w:rPr>
          <w:rFonts w:ascii="Times New Roman" w:hAnsi="Times New Roman" w:cs="Times New Roman"/>
          <w:sz w:val="24"/>
          <w:szCs w:val="24"/>
        </w:rPr>
        <w:t xml:space="preserve"> на две категории – </w:t>
      </w:r>
      <w:proofErr w:type="spellStart"/>
      <w:r w:rsidRPr="00F108F8">
        <w:rPr>
          <w:rFonts w:ascii="Times New Roman" w:hAnsi="Times New Roman" w:cs="Times New Roman"/>
          <w:sz w:val="24"/>
          <w:szCs w:val="24"/>
        </w:rPr>
        <w:t>аутохтонные</w:t>
      </w:r>
      <w:proofErr w:type="spellEnd"/>
      <w:r w:rsidRPr="00F108F8">
        <w:rPr>
          <w:rFonts w:ascii="Times New Roman" w:hAnsi="Times New Roman" w:cs="Times New Roman"/>
          <w:sz w:val="24"/>
          <w:szCs w:val="24"/>
        </w:rPr>
        <w:t xml:space="preserve"> и аллохтонные</w:t>
      </w:r>
    </w:p>
    <w:p w14:paraId="705BDBBF" w14:textId="7825629D" w:rsidR="000100FD" w:rsidRPr="00F108F8" w:rsidRDefault="000100FD" w:rsidP="007A391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8F8">
        <w:rPr>
          <w:rFonts w:ascii="Times New Roman" w:hAnsi="Times New Roman" w:cs="Times New Roman"/>
          <w:i/>
          <w:iCs/>
          <w:sz w:val="24"/>
          <w:szCs w:val="24"/>
        </w:rPr>
        <w:t>Аутохтонная</w:t>
      </w:r>
      <w:proofErr w:type="spellEnd"/>
      <w:r w:rsidRPr="00F108F8">
        <w:rPr>
          <w:rFonts w:ascii="Times New Roman" w:hAnsi="Times New Roman" w:cs="Times New Roman"/>
          <w:i/>
          <w:iCs/>
          <w:sz w:val="24"/>
          <w:szCs w:val="24"/>
        </w:rPr>
        <w:t xml:space="preserve"> микрофлора </w:t>
      </w:r>
      <w:r w:rsidRPr="00F108F8">
        <w:rPr>
          <w:rFonts w:ascii="Times New Roman" w:hAnsi="Times New Roman" w:cs="Times New Roman"/>
          <w:sz w:val="24"/>
          <w:szCs w:val="24"/>
        </w:rPr>
        <w:t>– это совокупность микроорганизмов постоянно живущих и размножающихся в определенной экосистеме (н-р, почве, кишечнике). Подобная эк</w:t>
      </w:r>
      <w:r w:rsidR="00F108F8">
        <w:rPr>
          <w:rFonts w:ascii="Times New Roman" w:hAnsi="Times New Roman" w:cs="Times New Roman"/>
          <w:sz w:val="24"/>
          <w:szCs w:val="24"/>
        </w:rPr>
        <w:t>осистема имеет все условия для</w:t>
      </w:r>
      <w:r w:rsidRPr="00F108F8">
        <w:rPr>
          <w:rFonts w:ascii="Times New Roman" w:hAnsi="Times New Roman" w:cs="Times New Roman"/>
          <w:sz w:val="24"/>
          <w:szCs w:val="24"/>
        </w:rPr>
        <w:t xml:space="preserve"> жизнедеятельности этих микроорганизмов.</w:t>
      </w:r>
    </w:p>
    <w:p w14:paraId="0F0A1D0F" w14:textId="77777777" w:rsidR="000100FD" w:rsidRPr="00F108F8" w:rsidRDefault="000100FD" w:rsidP="007A39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i/>
          <w:iCs/>
          <w:sz w:val="24"/>
          <w:szCs w:val="24"/>
        </w:rPr>
        <w:t>Аллохтонные (</w:t>
      </w:r>
      <w:proofErr w:type="spellStart"/>
      <w:r w:rsidRPr="00F108F8">
        <w:rPr>
          <w:rFonts w:ascii="Times New Roman" w:hAnsi="Times New Roman" w:cs="Times New Roman"/>
          <w:i/>
          <w:iCs/>
          <w:sz w:val="24"/>
          <w:szCs w:val="24"/>
        </w:rPr>
        <w:t>зимогенные</w:t>
      </w:r>
      <w:proofErr w:type="spellEnd"/>
      <w:r w:rsidRPr="00F108F8">
        <w:rPr>
          <w:rFonts w:ascii="Times New Roman" w:hAnsi="Times New Roman" w:cs="Times New Roman"/>
          <w:i/>
          <w:iCs/>
          <w:sz w:val="24"/>
          <w:szCs w:val="24"/>
        </w:rPr>
        <w:t xml:space="preserve">) микроорганизмы – </w:t>
      </w:r>
      <w:r w:rsidRPr="00F108F8">
        <w:rPr>
          <w:rFonts w:ascii="Times New Roman" w:hAnsi="Times New Roman" w:cs="Times New Roman"/>
          <w:sz w:val="24"/>
          <w:szCs w:val="24"/>
        </w:rPr>
        <w:t xml:space="preserve">микроорганизмы не способные к длительному существованию в конкретной экосистеме, поскольку в ней нет необходимых условий для их существования. </w:t>
      </w:r>
    </w:p>
    <w:p w14:paraId="7AC036FD" w14:textId="4FB6745B" w:rsidR="000100FD" w:rsidRPr="00F108F8" w:rsidRDefault="000100FD" w:rsidP="007A391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sz w:val="24"/>
          <w:szCs w:val="24"/>
        </w:rPr>
        <w:t>В качестве примера можно указать бифидобактерии – постоянные</w:t>
      </w:r>
      <w:r w:rsidRPr="00F108F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108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08F8">
        <w:rPr>
          <w:rFonts w:ascii="Times New Roman" w:hAnsi="Times New Roman" w:cs="Times New Roman"/>
          <w:sz w:val="24"/>
          <w:szCs w:val="24"/>
        </w:rPr>
        <w:t>аутохтонные</w:t>
      </w:r>
      <w:proofErr w:type="spellEnd"/>
      <w:r w:rsidRPr="00F108F8">
        <w:rPr>
          <w:rFonts w:ascii="Times New Roman" w:hAnsi="Times New Roman" w:cs="Times New Roman"/>
          <w:sz w:val="24"/>
          <w:szCs w:val="24"/>
        </w:rPr>
        <w:t xml:space="preserve">)  микроорганизмы кишечника и грибы рода </w:t>
      </w:r>
      <w:proofErr w:type="spellStart"/>
      <w:r w:rsidRPr="00F108F8">
        <w:rPr>
          <w:rFonts w:ascii="Times New Roman" w:hAnsi="Times New Roman" w:cs="Times New Roman"/>
          <w:i/>
          <w:iCs/>
          <w:sz w:val="24"/>
          <w:szCs w:val="24"/>
        </w:rPr>
        <w:t>Candida</w:t>
      </w:r>
      <w:proofErr w:type="spellEnd"/>
      <w:r w:rsidRPr="00F108F8">
        <w:rPr>
          <w:rFonts w:ascii="Times New Roman" w:hAnsi="Times New Roman" w:cs="Times New Roman"/>
          <w:sz w:val="24"/>
          <w:szCs w:val="24"/>
        </w:rPr>
        <w:t xml:space="preserve"> -   аллохтонную микрофлору кишечника. </w:t>
      </w:r>
    </w:p>
    <w:p w14:paraId="5FCF11AB" w14:textId="77777777" w:rsidR="000100FD" w:rsidRPr="00F108F8" w:rsidRDefault="000100FD" w:rsidP="00F108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3B82790B" w14:textId="1CC5BF49" w:rsidR="000100FD" w:rsidRPr="00F108F8" w:rsidRDefault="000100FD" w:rsidP="00F108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br/>
        <w:t>Типы взаимоотношений между микроорганизмами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.</w:t>
      </w:r>
    </w:p>
    <w:p w14:paraId="2D40455E" w14:textId="77777777" w:rsidR="000100FD" w:rsidRPr="00F108F8" w:rsidRDefault="000100FD" w:rsidP="00F108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08F8">
        <w:rPr>
          <w:rFonts w:ascii="Times New Roman" w:hAnsi="Times New Roman" w:cs="Times New Roman"/>
          <w:sz w:val="24"/>
          <w:szCs w:val="24"/>
        </w:rPr>
        <w:t xml:space="preserve">В окружающей среде, а также в организме-хозяине  микроорганизмы формируют </w:t>
      </w:r>
      <w:r w:rsidRPr="00F108F8">
        <w:rPr>
          <w:rFonts w:ascii="Times New Roman" w:hAnsi="Times New Roman" w:cs="Times New Roman"/>
          <w:i/>
          <w:iCs/>
          <w:sz w:val="24"/>
          <w:szCs w:val="24"/>
        </w:rPr>
        <w:t xml:space="preserve"> биоценозы</w:t>
      </w:r>
      <w:r w:rsidRPr="00F108F8">
        <w:rPr>
          <w:rFonts w:ascii="Times New Roman" w:hAnsi="Times New Roman" w:cs="Times New Roman"/>
          <w:sz w:val="24"/>
          <w:szCs w:val="24"/>
        </w:rPr>
        <w:t xml:space="preserve">, в которых они находятся в различных взаимоотношениях друг с другом. Совместное существование двух различных организмов </w:t>
      </w:r>
      <w:proofErr w:type="gramStart"/>
      <w:r w:rsidRPr="00F108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108F8">
        <w:rPr>
          <w:rFonts w:ascii="Times New Roman" w:hAnsi="Times New Roman" w:cs="Times New Roman"/>
          <w:sz w:val="24"/>
          <w:szCs w:val="24"/>
        </w:rPr>
        <w:t xml:space="preserve">симбионтов) называется </w:t>
      </w:r>
      <w:r w:rsidRPr="00F108F8">
        <w:rPr>
          <w:rFonts w:ascii="Times New Roman" w:hAnsi="Times New Roman" w:cs="Times New Roman"/>
          <w:i/>
          <w:iCs/>
          <w:sz w:val="24"/>
          <w:szCs w:val="24"/>
        </w:rPr>
        <w:t>симбиозом.</w:t>
      </w:r>
    </w:p>
    <w:p w14:paraId="15B20569" w14:textId="77777777" w:rsidR="000100FD" w:rsidRPr="00F108F8" w:rsidRDefault="000100FD" w:rsidP="00F108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08F8">
        <w:rPr>
          <w:rFonts w:ascii="Times New Roman" w:hAnsi="Times New Roman" w:cs="Times New Roman"/>
          <w:sz w:val="24"/>
          <w:szCs w:val="24"/>
        </w:rPr>
        <w:t>Различают несколько вариантов симбиоза:</w:t>
      </w:r>
    </w:p>
    <w:p w14:paraId="698653F3" w14:textId="77777777" w:rsidR="000100FD" w:rsidRPr="00F108F8" w:rsidRDefault="000100FD" w:rsidP="007A39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08F8">
        <w:rPr>
          <w:rFonts w:ascii="Times New Roman" w:hAnsi="Times New Roman" w:cs="Times New Roman"/>
          <w:i/>
          <w:iCs/>
          <w:sz w:val="24"/>
          <w:szCs w:val="24"/>
        </w:rPr>
        <w:t>мутуализм</w:t>
      </w:r>
    </w:p>
    <w:p w14:paraId="614F8411" w14:textId="77777777" w:rsidR="000100FD" w:rsidRPr="00F108F8" w:rsidRDefault="000100FD" w:rsidP="007A39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08F8">
        <w:rPr>
          <w:rFonts w:ascii="Times New Roman" w:hAnsi="Times New Roman" w:cs="Times New Roman"/>
          <w:i/>
          <w:iCs/>
          <w:sz w:val="24"/>
          <w:szCs w:val="24"/>
        </w:rPr>
        <w:t>антагонизм</w:t>
      </w:r>
    </w:p>
    <w:p w14:paraId="428A6481" w14:textId="77777777" w:rsidR="000100FD" w:rsidRPr="00F108F8" w:rsidRDefault="000100FD" w:rsidP="007A39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08F8">
        <w:rPr>
          <w:rFonts w:ascii="Times New Roman" w:hAnsi="Times New Roman" w:cs="Times New Roman"/>
          <w:i/>
          <w:iCs/>
          <w:sz w:val="24"/>
          <w:szCs w:val="24"/>
        </w:rPr>
        <w:t>нейтрализм</w:t>
      </w:r>
    </w:p>
    <w:p w14:paraId="00B970CF" w14:textId="77777777" w:rsidR="000100FD" w:rsidRPr="00F108F8" w:rsidRDefault="000100FD" w:rsidP="00F108F8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Мутуализм</w:t>
      </w:r>
      <w:r w:rsidRPr="00F108F8">
        <w:rPr>
          <w:rFonts w:ascii="Times New Roman" w:hAnsi="Times New Roman" w:cs="Times New Roman"/>
          <w:sz w:val="24"/>
          <w:szCs w:val="24"/>
        </w:rPr>
        <w:t xml:space="preserve"> - взаимовыгодные взаимоотношения разных симбионтов, которое выгодно для каждого из них. Примером </w:t>
      </w:r>
      <w:proofErr w:type="spellStart"/>
      <w:r w:rsidRPr="00F108F8">
        <w:rPr>
          <w:rFonts w:ascii="Times New Roman" w:hAnsi="Times New Roman" w:cs="Times New Roman"/>
          <w:sz w:val="24"/>
          <w:szCs w:val="24"/>
        </w:rPr>
        <w:t>мутуалистического</w:t>
      </w:r>
      <w:proofErr w:type="spellEnd"/>
      <w:r w:rsidRPr="00F108F8">
        <w:rPr>
          <w:rFonts w:ascii="Times New Roman" w:hAnsi="Times New Roman" w:cs="Times New Roman"/>
          <w:sz w:val="24"/>
          <w:szCs w:val="24"/>
        </w:rPr>
        <w:t xml:space="preserve"> симбиоза служат лишайники – симбиоз гриба и сине-зеленой водоросли (</w:t>
      </w:r>
      <w:proofErr w:type="spellStart"/>
      <w:r w:rsidRPr="00F108F8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F108F8">
        <w:rPr>
          <w:rFonts w:ascii="Times New Roman" w:hAnsi="Times New Roman" w:cs="Times New Roman"/>
          <w:sz w:val="24"/>
          <w:szCs w:val="24"/>
        </w:rPr>
        <w:t xml:space="preserve">). </w:t>
      </w:r>
      <w:r w:rsidRPr="00F108F8">
        <w:rPr>
          <w:rFonts w:ascii="Times New Roman" w:hAnsi="Times New Roman" w:cs="Times New Roman"/>
          <w:sz w:val="24"/>
          <w:szCs w:val="24"/>
          <w:lang w:val="az-Latn-AZ"/>
        </w:rPr>
        <w:tab/>
      </w:r>
      <w:r w:rsidRPr="00F108F8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ab/>
      </w:r>
    </w:p>
    <w:p w14:paraId="65295A96" w14:textId="77777777" w:rsidR="000100FD" w:rsidRPr="00F108F8" w:rsidRDefault="000100FD" w:rsidP="00F108F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- </w:t>
      </w:r>
      <w:r w:rsidRPr="00F108F8">
        <w:rPr>
          <w:rFonts w:ascii="Times New Roman" w:hAnsi="Times New Roman" w:cs="Times New Roman"/>
          <w:i/>
          <w:iCs/>
          <w:sz w:val="24"/>
          <w:szCs w:val="24"/>
        </w:rPr>
        <w:t>Метабиоз</w:t>
      </w:r>
      <w:r w:rsidRPr="00F108F8">
        <w:rPr>
          <w:rFonts w:ascii="Times New Roman" w:hAnsi="Times New Roman" w:cs="Times New Roman"/>
          <w:sz w:val="24"/>
          <w:szCs w:val="24"/>
        </w:rPr>
        <w:t xml:space="preserve"> –  взаимоотношение микроорганизмов, при котором один из них использует для своей жизнедеятельности продукты жизнедеятельности другого.</w:t>
      </w:r>
    </w:p>
    <w:p w14:paraId="7E851ED5" w14:textId="77777777" w:rsidR="000100FD" w:rsidRPr="00F108F8" w:rsidRDefault="000100FD" w:rsidP="00F1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ab/>
        <w:t xml:space="preserve">- </w:t>
      </w:r>
      <w:r w:rsidRPr="00F108F8">
        <w:rPr>
          <w:rFonts w:ascii="Times New Roman" w:hAnsi="Times New Roman" w:cs="Times New Roman"/>
          <w:i/>
          <w:iCs/>
          <w:sz w:val="24"/>
          <w:szCs w:val="24"/>
        </w:rPr>
        <w:t>Комменсализм</w:t>
      </w:r>
      <w:r w:rsidRPr="00F108F8">
        <w:rPr>
          <w:rFonts w:ascii="Times New Roman" w:hAnsi="Times New Roman" w:cs="Times New Roman"/>
          <w:sz w:val="24"/>
          <w:szCs w:val="24"/>
        </w:rPr>
        <w:t xml:space="preserve"> – сожительство особей разных видов, при котором выгоду извлекает один вид, не причиняя вреда другому.</w:t>
      </w:r>
    </w:p>
    <w:p w14:paraId="53FCBDB9" w14:textId="77777777" w:rsidR="000100FD" w:rsidRPr="00F108F8" w:rsidRDefault="000100FD" w:rsidP="00F1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ab/>
        <w:t xml:space="preserve">- </w:t>
      </w:r>
      <w:proofErr w:type="spellStart"/>
      <w:r w:rsidRPr="00F108F8">
        <w:rPr>
          <w:rFonts w:ascii="Times New Roman" w:hAnsi="Times New Roman" w:cs="Times New Roman"/>
          <w:i/>
          <w:iCs/>
          <w:sz w:val="24"/>
          <w:szCs w:val="24"/>
        </w:rPr>
        <w:t>Сателлизм</w:t>
      </w:r>
      <w:proofErr w:type="spellEnd"/>
      <w:r w:rsidRPr="00F108F8">
        <w:rPr>
          <w:rFonts w:ascii="Times New Roman" w:hAnsi="Times New Roman" w:cs="Times New Roman"/>
          <w:sz w:val="24"/>
          <w:szCs w:val="24"/>
        </w:rPr>
        <w:t xml:space="preserve"> – усиление роста одного вида микроорганизма под влиянием другого вида</w:t>
      </w:r>
    </w:p>
    <w:p w14:paraId="22075539" w14:textId="77777777" w:rsidR="000100FD" w:rsidRPr="00F108F8" w:rsidRDefault="000100FD" w:rsidP="00F108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Антагонизм</w:t>
      </w:r>
      <w:r w:rsidRPr="00F108F8">
        <w:rPr>
          <w:rFonts w:ascii="Times New Roman" w:hAnsi="Times New Roman" w:cs="Times New Roman"/>
          <w:sz w:val="24"/>
          <w:szCs w:val="24"/>
        </w:rPr>
        <w:t xml:space="preserve"> выражается в виде неблагоприятного воздействия одного вида микроорганизма на другой, приводящий к повреждению и даже его гибели. </w:t>
      </w:r>
    </w:p>
    <w:p w14:paraId="6BF0C704" w14:textId="77777777" w:rsidR="000100FD" w:rsidRPr="00F108F8" w:rsidRDefault="000100FD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7249F" w14:textId="20D2AE3E" w:rsidR="000100FD" w:rsidRPr="00F108F8" w:rsidRDefault="000100FD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br/>
        <w:t>Микроорганизмы в окружающей среде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. </w:t>
      </w:r>
      <w:r w:rsidRPr="00F108F8">
        <w:rPr>
          <w:rFonts w:ascii="Times New Roman" w:hAnsi="Times New Roman" w:cs="Times New Roman"/>
          <w:b/>
          <w:bCs/>
          <w:sz w:val="24"/>
          <w:szCs w:val="24"/>
        </w:rPr>
        <w:t>Основы санитарной микробиологии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.</w:t>
      </w:r>
    </w:p>
    <w:p w14:paraId="2C2F13FC" w14:textId="4C137094" w:rsidR="000100FD" w:rsidRPr="00F108F8" w:rsidRDefault="000100FD" w:rsidP="007A391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 xml:space="preserve">Санитарная микробиология </w:t>
      </w:r>
      <w:r w:rsidRPr="00F108F8">
        <w:rPr>
          <w:rFonts w:ascii="Times New Roman" w:hAnsi="Times New Roman" w:cs="Times New Roman"/>
          <w:sz w:val="24"/>
          <w:szCs w:val="24"/>
        </w:rPr>
        <w:t>– раздел медицинской микробиологии, изучающей микроорганизмы, содержащиеся в окружающей среде</w:t>
      </w:r>
      <w:r w:rsidRPr="00F108F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108F8">
        <w:rPr>
          <w:rFonts w:ascii="Times New Roman" w:hAnsi="Times New Roman" w:cs="Times New Roman"/>
          <w:sz w:val="24"/>
          <w:szCs w:val="24"/>
        </w:rPr>
        <w:t>(почве, воде, воздухе, пищевых продуктах и пр.) и вызываемые ими процессы</w:t>
      </w:r>
    </w:p>
    <w:p w14:paraId="7E8C4ECD" w14:textId="1639C049" w:rsidR="000100FD" w:rsidRPr="00F108F8" w:rsidRDefault="000100FD" w:rsidP="007A391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Основной целью санитарной микробиологии </w:t>
      </w:r>
      <w:r w:rsidRPr="00F108F8">
        <w:rPr>
          <w:rFonts w:ascii="Times New Roman" w:hAnsi="Times New Roman" w:cs="Times New Roman"/>
          <w:sz w:val="24"/>
          <w:szCs w:val="24"/>
        </w:rPr>
        <w:t>является выявление возбудителей инфекционных заболеваний в окружающей среде, реализация мер по предотвращению загрязнения окружающей среды микроорганизмами, а также профилактика инфекционных заболеваний.</w:t>
      </w:r>
    </w:p>
    <w:p w14:paraId="4BB11832" w14:textId="77777777" w:rsidR="000100FD" w:rsidRPr="00F108F8" w:rsidRDefault="000100FD" w:rsidP="00F108F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BBAA2BC" w14:textId="408FC599" w:rsidR="000100FD" w:rsidRPr="00F108F8" w:rsidRDefault="000100FD" w:rsidP="00F108F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Санитарно-показательные микроорганизмы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.</w:t>
      </w:r>
    </w:p>
    <w:p w14:paraId="203A96C3" w14:textId="160C2DE2" w:rsidR="000100FD" w:rsidRPr="00F108F8" w:rsidRDefault="000100FD" w:rsidP="007A391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sz w:val="24"/>
          <w:szCs w:val="24"/>
        </w:rPr>
        <w:t>Прямое обнаружение патогенных микроорганизмов в окружающей среде несколько затруднено, так как содержание их во внешней среде относительно невелико, и патогенная микрофлора распределена во внешней среде неравномерно</w:t>
      </w:r>
      <w:r w:rsidR="00F108F8">
        <w:rPr>
          <w:rFonts w:ascii="Times New Roman" w:hAnsi="Times New Roman" w:cs="Times New Roman"/>
          <w:sz w:val="24"/>
          <w:szCs w:val="24"/>
        </w:rPr>
        <w:t xml:space="preserve">. </w:t>
      </w:r>
      <w:r w:rsidRPr="00F108F8">
        <w:rPr>
          <w:rFonts w:ascii="Times New Roman" w:hAnsi="Times New Roman" w:cs="Times New Roman"/>
          <w:sz w:val="24"/>
          <w:szCs w:val="24"/>
        </w:rPr>
        <w:t xml:space="preserve">И поэтому для косвенного определения возможного присутствия в окружающей среде патогенных микроорганизмов используют </w:t>
      </w:r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санитарно-показательные микроорганизмы. </w:t>
      </w:r>
      <w:r w:rsidRPr="00F108F8">
        <w:rPr>
          <w:rFonts w:ascii="Times New Roman" w:hAnsi="Times New Roman" w:cs="Times New Roman"/>
          <w:sz w:val="24"/>
          <w:szCs w:val="24"/>
        </w:rPr>
        <w:t xml:space="preserve"> Каждый из объектов окружающей среды (вода, воздух, почва, пищевые продукты и др.) имеет </w:t>
      </w:r>
      <w:proofErr w:type="gramStart"/>
      <w:r w:rsidRPr="00F108F8">
        <w:rPr>
          <w:rFonts w:ascii="Times New Roman" w:hAnsi="Times New Roman" w:cs="Times New Roman"/>
          <w:sz w:val="24"/>
          <w:szCs w:val="24"/>
        </w:rPr>
        <w:t>свойственные для него</w:t>
      </w:r>
      <w:proofErr w:type="gramEnd"/>
      <w:r w:rsidRPr="00F108F8">
        <w:rPr>
          <w:rFonts w:ascii="Times New Roman" w:hAnsi="Times New Roman" w:cs="Times New Roman"/>
          <w:sz w:val="24"/>
          <w:szCs w:val="24"/>
        </w:rPr>
        <w:t xml:space="preserve"> санитарно-показательные микроорганизмы, по количеству которых можно судить о санитарном состоянии данного объекта. СПМО:</w:t>
      </w:r>
    </w:p>
    <w:p w14:paraId="02B66A05" w14:textId="3555F46C" w:rsidR="000100FD" w:rsidRPr="00F108F8" w:rsidRDefault="000100FD" w:rsidP="007A391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bCs/>
          <w:iCs/>
          <w:sz w:val="24"/>
          <w:szCs w:val="24"/>
        </w:rPr>
        <w:t>Постоянно обитают в организме человека и животных и постоянно выделяются в окружающую среду</w:t>
      </w:r>
    </w:p>
    <w:p w14:paraId="2B0DF79E" w14:textId="77777777" w:rsidR="000100FD" w:rsidRPr="00F108F8" w:rsidRDefault="000100FD" w:rsidP="007A391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bCs/>
          <w:iCs/>
          <w:sz w:val="24"/>
          <w:szCs w:val="24"/>
        </w:rPr>
        <w:t xml:space="preserve">Выживают во внешней среде дольше или аналогично патогенным микроорганизмам, и не </w:t>
      </w:r>
      <w:proofErr w:type="gramStart"/>
      <w:r w:rsidRPr="00F108F8">
        <w:rPr>
          <w:rFonts w:ascii="Times New Roman" w:hAnsi="Times New Roman" w:cs="Times New Roman"/>
          <w:bCs/>
          <w:iCs/>
          <w:sz w:val="24"/>
          <w:szCs w:val="24"/>
        </w:rPr>
        <w:t>способны</w:t>
      </w:r>
      <w:proofErr w:type="gramEnd"/>
      <w:r w:rsidRPr="00F108F8">
        <w:rPr>
          <w:rFonts w:ascii="Times New Roman" w:hAnsi="Times New Roman" w:cs="Times New Roman"/>
          <w:bCs/>
          <w:iCs/>
          <w:sz w:val="24"/>
          <w:szCs w:val="24"/>
        </w:rPr>
        <w:t xml:space="preserve"> размножаться во внешней среде</w:t>
      </w:r>
    </w:p>
    <w:p w14:paraId="15B70765" w14:textId="77777777" w:rsidR="000100FD" w:rsidRPr="00F108F8" w:rsidRDefault="000100FD" w:rsidP="00F108F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FF3D35" w14:textId="68F1027D" w:rsidR="000100FD" w:rsidRPr="00F108F8" w:rsidRDefault="000100FD" w:rsidP="00F108F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Микрофлора почвы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.</w:t>
      </w:r>
    </w:p>
    <w:p w14:paraId="4C722CB4" w14:textId="6C48F0B8" w:rsidR="000100FD" w:rsidRPr="00F108F8" w:rsidRDefault="000100FD" w:rsidP="007A391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sz w:val="24"/>
          <w:szCs w:val="24"/>
        </w:rPr>
        <w:t>Различные патогенные и условно-патогенные микроорганизмы могут проникать в почву через фекалии человека и животных.</w:t>
      </w:r>
    </w:p>
    <w:p w14:paraId="4547B6D5" w14:textId="77777777" w:rsid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B21417" w14:textId="77777777" w:rsidR="000100FD" w:rsidRPr="00F108F8" w:rsidRDefault="000100FD" w:rsidP="00F108F8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sz w:val="24"/>
          <w:szCs w:val="24"/>
        </w:rPr>
        <w:t>Санитарно-показательные микроорганизмы почвы -</w:t>
      </w:r>
      <w:r w:rsidRPr="00F108F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gramStart"/>
      <w:r w:rsidRPr="00F108F8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Е</w:t>
      </w:r>
      <w:proofErr w:type="gramEnd"/>
      <w:r w:rsidRPr="00F108F8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schеrichia coli</w:t>
      </w:r>
      <w:r w:rsidRPr="00F108F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108F8">
        <w:rPr>
          <w:rFonts w:ascii="Times New Roman" w:hAnsi="Times New Roman" w:cs="Times New Roman"/>
          <w:sz w:val="24"/>
          <w:szCs w:val="24"/>
        </w:rPr>
        <w:t xml:space="preserve">и </w:t>
      </w:r>
      <w:r w:rsidRPr="00F108F8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Clostridium pеrfringеns</w:t>
      </w:r>
    </w:p>
    <w:p w14:paraId="78B9766B" w14:textId="77777777" w:rsidR="000100FD" w:rsidRPr="00F108F8" w:rsidRDefault="000100FD" w:rsidP="007A391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sz w:val="24"/>
          <w:szCs w:val="24"/>
        </w:rPr>
        <w:t xml:space="preserve">При санитарно-микробиологическом исследовании почвы определяют </w:t>
      </w:r>
    </w:p>
    <w:p w14:paraId="7E00CC52" w14:textId="77777777" w:rsidR="000100FD" w:rsidRPr="00F108F8" w:rsidRDefault="000100FD" w:rsidP="00F108F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sz w:val="24"/>
          <w:szCs w:val="24"/>
          <w:lang w:val="az-Latn-AZ"/>
        </w:rPr>
        <w:tab/>
        <w:t>-</w:t>
      </w:r>
      <w:r w:rsidRPr="00F108F8">
        <w:rPr>
          <w:rFonts w:ascii="Times New Roman" w:hAnsi="Times New Roman" w:cs="Times New Roman"/>
          <w:sz w:val="24"/>
          <w:szCs w:val="24"/>
        </w:rPr>
        <w:t xml:space="preserve"> общее микробное число в 1гр. почвы</w:t>
      </w:r>
    </w:p>
    <w:p w14:paraId="7FAB63E4" w14:textId="77777777" w:rsidR="000100FD" w:rsidRPr="00F108F8" w:rsidRDefault="000100FD" w:rsidP="00F108F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- </w:t>
      </w:r>
      <w:r w:rsidRPr="00F108F8">
        <w:rPr>
          <w:rFonts w:ascii="Times New Roman" w:hAnsi="Times New Roman" w:cs="Times New Roman"/>
          <w:sz w:val="24"/>
          <w:szCs w:val="24"/>
        </w:rPr>
        <w:t>титр санитарно-показательных микроорганизмов  (</w:t>
      </w:r>
      <w:r w:rsidRPr="00F108F8">
        <w:rPr>
          <w:rFonts w:ascii="Times New Roman" w:hAnsi="Times New Roman" w:cs="Times New Roman"/>
          <w:i/>
          <w:iCs/>
          <w:sz w:val="24"/>
          <w:szCs w:val="24"/>
        </w:rPr>
        <w:t>Е.</w:t>
      </w:r>
      <w:r w:rsidRPr="00F108F8">
        <w:rPr>
          <w:rFonts w:ascii="Times New Roman" w:hAnsi="Times New Roman" w:cs="Times New Roman"/>
          <w:i/>
          <w:iCs/>
          <w:sz w:val="24"/>
          <w:szCs w:val="24"/>
          <w:lang w:val="en-US"/>
        </w:rPr>
        <w:t>coli</w:t>
      </w:r>
      <w:r w:rsidRPr="00F108F8">
        <w:rPr>
          <w:rFonts w:ascii="Times New Roman" w:hAnsi="Times New Roman" w:cs="Times New Roman"/>
          <w:sz w:val="24"/>
          <w:szCs w:val="24"/>
        </w:rPr>
        <w:t xml:space="preserve"> и </w:t>
      </w:r>
      <w:r w:rsidRPr="00F108F8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F108F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108F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F108F8">
        <w:rPr>
          <w:rFonts w:ascii="Times New Roman" w:hAnsi="Times New Roman" w:cs="Times New Roman"/>
          <w:i/>
          <w:iCs/>
          <w:sz w:val="24"/>
          <w:szCs w:val="24"/>
        </w:rPr>
        <w:t>е</w:t>
      </w:r>
      <w:proofErr w:type="spellStart"/>
      <w:r w:rsidRPr="00F108F8">
        <w:rPr>
          <w:rFonts w:ascii="Times New Roman" w:hAnsi="Times New Roman" w:cs="Times New Roman"/>
          <w:i/>
          <w:iCs/>
          <w:sz w:val="24"/>
          <w:szCs w:val="24"/>
          <w:lang w:val="en-US"/>
        </w:rPr>
        <w:t>rfring</w:t>
      </w:r>
      <w:proofErr w:type="spellEnd"/>
      <w:r w:rsidRPr="00F108F8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F108F8">
        <w:rPr>
          <w:rFonts w:ascii="Times New Roman" w:hAnsi="Times New Roman" w:cs="Times New Roman"/>
          <w:i/>
          <w:iCs/>
          <w:sz w:val="24"/>
          <w:szCs w:val="24"/>
          <w:lang w:val="en-US"/>
        </w:rPr>
        <w:t>ns</w:t>
      </w:r>
      <w:r w:rsidRPr="00F108F8">
        <w:rPr>
          <w:rFonts w:ascii="Times New Roman" w:hAnsi="Times New Roman" w:cs="Times New Roman"/>
          <w:sz w:val="24"/>
          <w:szCs w:val="24"/>
        </w:rPr>
        <w:t>);</w:t>
      </w:r>
    </w:p>
    <w:p w14:paraId="6D2416A4" w14:textId="77777777" w:rsidR="000100FD" w:rsidRPr="00F108F8" w:rsidRDefault="000100FD" w:rsidP="00F108F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- </w:t>
      </w:r>
      <w:r w:rsidRPr="00F108F8">
        <w:rPr>
          <w:rFonts w:ascii="Times New Roman" w:hAnsi="Times New Roman" w:cs="Times New Roman"/>
          <w:sz w:val="24"/>
          <w:szCs w:val="24"/>
        </w:rPr>
        <w:t>количество термофильных бактерий в 1гр.почвы;</w:t>
      </w:r>
    </w:p>
    <w:p w14:paraId="1C857250" w14:textId="77777777" w:rsidR="000100FD" w:rsidRDefault="000100FD" w:rsidP="00F108F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08F8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- </w:t>
      </w:r>
      <w:r w:rsidRPr="00F108F8">
        <w:rPr>
          <w:rFonts w:ascii="Times New Roman" w:hAnsi="Times New Roman" w:cs="Times New Roman"/>
          <w:sz w:val="24"/>
          <w:szCs w:val="24"/>
        </w:rPr>
        <w:t>при эпидемиологических показаниях в почве определяют  патогенные микроорганизмы (сальмонеллы, шигеллы, возбудители столбняка, ботулизма и некоторые вирусы).</w:t>
      </w:r>
    </w:p>
    <w:p w14:paraId="6B3DEA1C" w14:textId="77777777" w:rsidR="00F108F8" w:rsidRPr="00F108F8" w:rsidRDefault="00F108F8" w:rsidP="00F108F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4D72224" w14:textId="22A369E8" w:rsidR="000100FD" w:rsidRPr="00F108F8" w:rsidRDefault="000100FD" w:rsidP="00F108F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Санитарно-микробиологическое исследование почвы.</w:t>
      </w:r>
    </w:p>
    <w:p w14:paraId="02A6A0D9" w14:textId="77777777" w:rsidR="000100FD" w:rsidRPr="00F108F8" w:rsidRDefault="000100FD" w:rsidP="007A391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sz w:val="24"/>
          <w:szCs w:val="24"/>
        </w:rPr>
        <w:t xml:space="preserve">С площади не менее 5х5м  отбираются 5 точечных проб почвы («метод конверта»). Образцы </w:t>
      </w:r>
      <w:proofErr w:type="gramStart"/>
      <w:r w:rsidRPr="00F108F8">
        <w:rPr>
          <w:rFonts w:ascii="Times New Roman" w:hAnsi="Times New Roman" w:cs="Times New Roman"/>
          <w:bCs/>
          <w:sz w:val="24"/>
          <w:szCs w:val="24"/>
        </w:rPr>
        <w:t>берут</w:t>
      </w:r>
      <w:proofErr w:type="gramEnd"/>
      <w:r w:rsidRPr="00F108F8">
        <w:rPr>
          <w:rFonts w:ascii="Times New Roman" w:hAnsi="Times New Roman" w:cs="Times New Roman"/>
          <w:bCs/>
          <w:sz w:val="24"/>
          <w:szCs w:val="24"/>
        </w:rPr>
        <w:t xml:space="preserve"> соблюдая правила  асептики, с глубины в 20-25 см, в количестве 1 кг.</w:t>
      </w:r>
    </w:p>
    <w:p w14:paraId="4D755BE7" w14:textId="77777777" w:rsidR="000100FD" w:rsidRPr="00F108F8" w:rsidRDefault="000100FD" w:rsidP="007A391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sz w:val="24"/>
          <w:szCs w:val="24"/>
        </w:rPr>
        <w:t>Общее количество микробов определяется инокуляцией 10-кратных разведений почвы в глубине плотных питательных сред. При малом фекальном загрязнении, кишечные палочки обнаруживаются с помощью методов ферментации или мембранных фильтров.</w:t>
      </w:r>
    </w:p>
    <w:p w14:paraId="2A539A2B" w14:textId="77777777" w:rsidR="000100FD" w:rsidRPr="00F108F8" w:rsidRDefault="000100FD" w:rsidP="007A391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sz w:val="24"/>
          <w:szCs w:val="24"/>
        </w:rPr>
        <w:t>При сильном фекальном загрязнении, исследование проводится путем инокуляции почвенной взвеси непосредственно в среду</w:t>
      </w:r>
      <w:proofErr w:type="gramStart"/>
      <w:r w:rsidRPr="00F108F8">
        <w:rPr>
          <w:rFonts w:ascii="Times New Roman" w:hAnsi="Times New Roman" w:cs="Times New Roman"/>
          <w:bCs/>
          <w:sz w:val="24"/>
          <w:szCs w:val="24"/>
        </w:rPr>
        <w:t xml:space="preserve"> Э</w:t>
      </w:r>
      <w:proofErr w:type="gramEnd"/>
      <w:r w:rsidRPr="00F108F8">
        <w:rPr>
          <w:rFonts w:ascii="Times New Roman" w:hAnsi="Times New Roman" w:cs="Times New Roman"/>
          <w:bCs/>
          <w:sz w:val="24"/>
          <w:szCs w:val="24"/>
        </w:rPr>
        <w:t>ндо.</w:t>
      </w:r>
    </w:p>
    <w:p w14:paraId="68711A61" w14:textId="77777777" w:rsidR="000100FD" w:rsidRPr="00F108F8" w:rsidRDefault="000100FD" w:rsidP="007A391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sz w:val="24"/>
          <w:szCs w:val="24"/>
        </w:rPr>
        <w:t xml:space="preserve">Важным критерием санитарного состояния почвы и ее способности к самоочищению является  </w:t>
      </w:r>
      <w:proofErr w:type="spellStart"/>
      <w:r w:rsidRPr="00F108F8">
        <w:rPr>
          <w:rFonts w:ascii="Times New Roman" w:hAnsi="Times New Roman" w:cs="Times New Roman"/>
          <w:bCs/>
          <w:i/>
          <w:iCs/>
          <w:sz w:val="24"/>
          <w:szCs w:val="24"/>
        </w:rPr>
        <w:t>перфрингенс</w:t>
      </w:r>
      <w:proofErr w:type="spellEnd"/>
      <w:r w:rsidRPr="00F108F8">
        <w:rPr>
          <w:rFonts w:ascii="Times New Roman" w:hAnsi="Times New Roman" w:cs="Times New Roman"/>
          <w:bCs/>
          <w:i/>
          <w:iCs/>
          <w:sz w:val="24"/>
          <w:szCs w:val="24"/>
        </w:rPr>
        <w:t>-титр</w:t>
      </w:r>
      <w:r w:rsidRPr="00F108F8">
        <w:rPr>
          <w:rFonts w:ascii="Times New Roman" w:hAnsi="Times New Roman" w:cs="Times New Roman"/>
          <w:bCs/>
          <w:sz w:val="24"/>
          <w:szCs w:val="24"/>
        </w:rPr>
        <w:t xml:space="preserve"> (минимальное количество почвы, в котором  обнаруживается </w:t>
      </w:r>
      <w:proofErr w:type="spellStart"/>
      <w:r w:rsidRPr="00F108F8">
        <w:rPr>
          <w:rFonts w:ascii="Times New Roman" w:hAnsi="Times New Roman" w:cs="Times New Roman"/>
          <w:bCs/>
          <w:i/>
          <w:iCs/>
          <w:sz w:val="24"/>
          <w:szCs w:val="24"/>
        </w:rPr>
        <w:t>Clostridium</w:t>
      </w:r>
      <w:proofErr w:type="spellEnd"/>
      <w:r w:rsidRPr="00F108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108F8">
        <w:rPr>
          <w:rFonts w:ascii="Times New Roman" w:hAnsi="Times New Roman" w:cs="Times New Roman"/>
          <w:bCs/>
          <w:i/>
          <w:iCs/>
          <w:sz w:val="24"/>
          <w:szCs w:val="24"/>
        </w:rPr>
        <w:t>perfringens</w:t>
      </w:r>
      <w:proofErr w:type="spellEnd"/>
      <w:r w:rsidRPr="00F108F8">
        <w:rPr>
          <w:rFonts w:ascii="Times New Roman" w:hAnsi="Times New Roman" w:cs="Times New Roman"/>
          <w:bCs/>
          <w:sz w:val="24"/>
          <w:szCs w:val="24"/>
        </w:rPr>
        <w:t>).</w:t>
      </w:r>
    </w:p>
    <w:p w14:paraId="560DDF44" w14:textId="77777777" w:rsidR="000100FD" w:rsidRPr="00F108F8" w:rsidRDefault="000100FD" w:rsidP="007A391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sz w:val="24"/>
          <w:szCs w:val="24"/>
        </w:rPr>
        <w:t xml:space="preserve">При фекальном загрязнении  почвы кишечные палочки исчезают через 4-5 месяцев, а </w:t>
      </w:r>
      <w:proofErr w:type="spellStart"/>
      <w:r w:rsidRPr="00F108F8">
        <w:rPr>
          <w:rFonts w:ascii="Times New Roman" w:hAnsi="Times New Roman" w:cs="Times New Roman"/>
          <w:bCs/>
          <w:sz w:val="24"/>
          <w:szCs w:val="24"/>
        </w:rPr>
        <w:t>клостридии</w:t>
      </w:r>
      <w:proofErr w:type="spellEnd"/>
      <w:r w:rsidRPr="00F108F8">
        <w:rPr>
          <w:rFonts w:ascii="Times New Roman" w:hAnsi="Times New Roman" w:cs="Times New Roman"/>
          <w:bCs/>
          <w:sz w:val="24"/>
          <w:szCs w:val="24"/>
        </w:rPr>
        <w:t xml:space="preserve"> обнаруживаются в титре  0,01 г.</w:t>
      </w:r>
    </w:p>
    <w:p w14:paraId="6D3B2059" w14:textId="77777777" w:rsidR="000100FD" w:rsidRPr="00F108F8" w:rsidRDefault="000100FD" w:rsidP="007A391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108F8">
        <w:rPr>
          <w:rFonts w:ascii="Times New Roman" w:hAnsi="Times New Roman" w:cs="Times New Roman"/>
          <w:bCs/>
          <w:sz w:val="24"/>
          <w:szCs w:val="24"/>
        </w:rPr>
        <w:t>Перфрингенс</w:t>
      </w:r>
      <w:proofErr w:type="spellEnd"/>
      <w:r w:rsidRPr="00F108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108F8">
        <w:rPr>
          <w:rFonts w:ascii="Times New Roman" w:hAnsi="Times New Roman" w:cs="Times New Roman"/>
          <w:bCs/>
          <w:sz w:val="24"/>
          <w:szCs w:val="24"/>
        </w:rPr>
        <w:t>–т</w:t>
      </w:r>
      <w:proofErr w:type="gramEnd"/>
      <w:r w:rsidRPr="00F108F8">
        <w:rPr>
          <w:rFonts w:ascii="Times New Roman" w:hAnsi="Times New Roman" w:cs="Times New Roman"/>
          <w:bCs/>
          <w:sz w:val="24"/>
          <w:szCs w:val="24"/>
        </w:rPr>
        <w:t>итр определяют путем инокуляции 10-кратных разведений  почвенной взвеси в среду Вильсона-Блэра.</w:t>
      </w:r>
    </w:p>
    <w:p w14:paraId="1054DEB6" w14:textId="77777777" w:rsidR="000100FD" w:rsidRPr="00F108F8" w:rsidRDefault="000100FD" w:rsidP="007A391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sz w:val="24"/>
          <w:szCs w:val="24"/>
        </w:rPr>
        <w:t>Количество термофильных бактерий определяют путем инкубации образцов  при 60</w:t>
      </w:r>
      <w:proofErr w:type="gramStart"/>
      <w:r w:rsidRPr="00F108F8">
        <w:rPr>
          <w:rFonts w:ascii="Times New Roman" w:hAnsi="Times New Roman" w:cs="Times New Roman"/>
          <w:bCs/>
          <w:sz w:val="24"/>
          <w:szCs w:val="24"/>
        </w:rPr>
        <w:t xml:space="preserve"> ° С</w:t>
      </w:r>
      <w:proofErr w:type="gramEnd"/>
      <w:r w:rsidRPr="00F108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2F0A0A5" w14:textId="77777777" w:rsidR="000100FD" w:rsidRPr="00F108F8" w:rsidRDefault="000100FD" w:rsidP="007A391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sz w:val="24"/>
          <w:szCs w:val="24"/>
        </w:rPr>
        <w:lastRenderedPageBreak/>
        <w:t>Титр нитрифицирующих бактерий определяют путем инокуляции 10-кратно разведений почвенной взвеси в жидкую среду Виноградского</w:t>
      </w:r>
    </w:p>
    <w:p w14:paraId="414B211E" w14:textId="77777777" w:rsidR="00F108F8" w:rsidRPr="00F108F8" w:rsidRDefault="00F108F8" w:rsidP="00F108F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C7D171" w14:textId="0C842FF4" w:rsidR="000100FD" w:rsidRPr="00F108F8" w:rsidRDefault="000100FD" w:rsidP="00F108F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Микрофлора воды.</w:t>
      </w:r>
    </w:p>
    <w:p w14:paraId="5D797127" w14:textId="77777777" w:rsidR="000100FD" w:rsidRPr="00F108F8" w:rsidRDefault="000100FD" w:rsidP="00F108F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sz w:val="24"/>
          <w:szCs w:val="24"/>
        </w:rPr>
        <w:t>При санитарно-микробиологическом контроле воды определяют следующие показатели:</w:t>
      </w:r>
    </w:p>
    <w:p w14:paraId="16F6C3F5" w14:textId="77777777" w:rsidR="000100FD" w:rsidRPr="00F108F8" w:rsidRDefault="000100FD" w:rsidP="00F108F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r w:rsidRPr="00F108F8">
        <w:rPr>
          <w:rFonts w:ascii="Times New Roman" w:hAnsi="Times New Roman" w:cs="Times New Roman"/>
          <w:bCs/>
          <w:sz w:val="24"/>
          <w:szCs w:val="24"/>
        </w:rPr>
        <w:t>общее количество бактерий в 1 м воды</w:t>
      </w:r>
      <w:r w:rsidRPr="00F108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F108F8">
        <w:rPr>
          <w:rFonts w:ascii="Times New Roman" w:hAnsi="Times New Roman" w:cs="Times New Roman"/>
          <w:bCs/>
          <w:sz w:val="24"/>
          <w:szCs w:val="24"/>
        </w:rPr>
        <w:t xml:space="preserve">т .е. </w:t>
      </w:r>
      <w:r w:rsidRPr="00F108F8">
        <w:rPr>
          <w:rFonts w:ascii="Times New Roman" w:hAnsi="Times New Roman" w:cs="Times New Roman"/>
          <w:bCs/>
          <w:i/>
          <w:iCs/>
          <w:sz w:val="24"/>
          <w:szCs w:val="24"/>
        </w:rPr>
        <w:t>общее микробное число</w:t>
      </w:r>
    </w:p>
    <w:p w14:paraId="13C838DE" w14:textId="77777777" w:rsidR="000100FD" w:rsidRPr="00F108F8" w:rsidRDefault="000100FD" w:rsidP="00F108F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r w:rsidRPr="00F108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коли-титр </w:t>
      </w:r>
      <w:r w:rsidRPr="00F108F8">
        <w:rPr>
          <w:rFonts w:ascii="Times New Roman" w:hAnsi="Times New Roman" w:cs="Times New Roman"/>
          <w:bCs/>
          <w:sz w:val="24"/>
          <w:szCs w:val="24"/>
        </w:rPr>
        <w:t>минимальное количество жидкости  в котором обнаружена одна кишечная палочка;</w:t>
      </w:r>
    </w:p>
    <w:p w14:paraId="033A4C3B" w14:textId="77777777" w:rsidR="000100FD" w:rsidRPr="00F108F8" w:rsidRDefault="000100FD" w:rsidP="00F108F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r w:rsidRPr="00F108F8">
        <w:rPr>
          <w:rFonts w:ascii="Times New Roman" w:hAnsi="Times New Roman" w:cs="Times New Roman"/>
          <w:bCs/>
          <w:i/>
          <w:iCs/>
          <w:sz w:val="24"/>
          <w:szCs w:val="24"/>
        </w:rPr>
        <w:t>коли-индекс</w:t>
      </w:r>
      <w:r w:rsidRPr="00F108F8">
        <w:rPr>
          <w:rFonts w:ascii="Times New Roman" w:hAnsi="Times New Roman" w:cs="Times New Roman"/>
          <w:bCs/>
          <w:sz w:val="24"/>
          <w:szCs w:val="24"/>
        </w:rPr>
        <w:t xml:space="preserve">  количество кишечных палочек в 1 л воды.</w:t>
      </w:r>
    </w:p>
    <w:p w14:paraId="6E8B3405" w14:textId="77777777" w:rsidR="000100FD" w:rsidRPr="00F108F8" w:rsidRDefault="000100FD" w:rsidP="00F108F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r w:rsidRPr="00F108F8">
        <w:rPr>
          <w:rFonts w:ascii="Times New Roman" w:hAnsi="Times New Roman" w:cs="Times New Roman"/>
          <w:bCs/>
          <w:sz w:val="24"/>
          <w:szCs w:val="24"/>
        </w:rPr>
        <w:t xml:space="preserve">при эпидемиологических показаниях в воде определяют  </w:t>
      </w:r>
      <w:r w:rsidRPr="00F108F8">
        <w:rPr>
          <w:rFonts w:ascii="Times New Roman" w:hAnsi="Times New Roman" w:cs="Times New Roman"/>
          <w:bCs/>
          <w:i/>
          <w:iCs/>
          <w:sz w:val="24"/>
          <w:szCs w:val="24"/>
        </w:rPr>
        <w:t>патогенные микроорганизмы</w:t>
      </w:r>
    </w:p>
    <w:p w14:paraId="6D5793AF" w14:textId="77777777" w:rsidR="000100FD" w:rsidRPr="00F108F8" w:rsidRDefault="000100FD" w:rsidP="007A391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08F8">
        <w:rPr>
          <w:rFonts w:ascii="Times New Roman" w:hAnsi="Times New Roman" w:cs="Times New Roman"/>
          <w:bCs/>
          <w:sz w:val="24"/>
          <w:szCs w:val="24"/>
        </w:rPr>
        <w:t>Коли-титр</w:t>
      </w:r>
      <w:proofErr w:type="gramEnd"/>
      <w:r w:rsidRPr="00F108F8">
        <w:rPr>
          <w:rFonts w:ascii="Times New Roman" w:hAnsi="Times New Roman" w:cs="Times New Roman"/>
          <w:bCs/>
          <w:sz w:val="24"/>
          <w:szCs w:val="24"/>
        </w:rPr>
        <w:t xml:space="preserve"> для  водопроводной воды  должен составлять  ˂300, коли индекс - 3, микробное число ˃100, отсутствовать  патогенные микроорганизмы</w:t>
      </w:r>
    </w:p>
    <w:p w14:paraId="7A4259C8" w14:textId="77777777" w:rsidR="00F108F8" w:rsidRDefault="00F108F8" w:rsidP="00F108F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B94085" w14:textId="7D3053A2" w:rsidR="000100FD" w:rsidRPr="00F108F8" w:rsidRDefault="000100FD" w:rsidP="00F108F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Определение общего микробного числа воды.</w:t>
      </w:r>
    </w:p>
    <w:p w14:paraId="375E6972" w14:textId="77777777" w:rsidR="000100FD" w:rsidRPr="00F108F8" w:rsidRDefault="000100FD" w:rsidP="007A39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sz w:val="24"/>
          <w:szCs w:val="24"/>
        </w:rPr>
        <w:t xml:space="preserve">При исследовании берут 1мл водопроводной воды, и </w:t>
      </w:r>
      <w:r w:rsidRPr="00F108F8">
        <w:rPr>
          <w:rFonts w:ascii="Times New Roman" w:hAnsi="Times New Roman" w:cs="Times New Roman"/>
          <w:bCs/>
          <w:sz w:val="24"/>
          <w:szCs w:val="24"/>
          <w:lang w:val="az-Latn-AZ"/>
        </w:rPr>
        <w:t>1.0; 0.1</w:t>
      </w:r>
      <w:r w:rsidRPr="00F108F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F108F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0.01</w:t>
      </w:r>
      <w:r w:rsidRPr="00F108F8">
        <w:rPr>
          <w:rFonts w:ascii="Times New Roman" w:hAnsi="Times New Roman" w:cs="Times New Roman"/>
          <w:bCs/>
          <w:sz w:val="24"/>
          <w:szCs w:val="24"/>
        </w:rPr>
        <w:t xml:space="preserve"> мл воды из открытых водоемов</w:t>
      </w:r>
      <w:r w:rsidRPr="00F108F8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3C001142" w14:textId="77777777" w:rsidR="000100FD" w:rsidRPr="00F108F8" w:rsidRDefault="000100FD" w:rsidP="007A39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108F8">
        <w:rPr>
          <w:rFonts w:ascii="Times New Roman" w:hAnsi="Times New Roman" w:cs="Times New Roman"/>
          <w:bCs/>
          <w:sz w:val="24"/>
          <w:szCs w:val="24"/>
        </w:rPr>
        <w:t>Исследуемую воду заливают в стерильные чашки Петри, и добавляют  охлажденную  до 45-50</w:t>
      </w:r>
      <w:proofErr w:type="gramStart"/>
      <w:r w:rsidRPr="00F108F8">
        <w:rPr>
          <w:rFonts w:ascii="Times New Roman" w:hAnsi="Times New Roman" w:cs="Times New Roman"/>
          <w:bCs/>
          <w:sz w:val="24"/>
          <w:szCs w:val="24"/>
        </w:rPr>
        <w:t>°С</w:t>
      </w:r>
      <w:proofErr w:type="gramEnd"/>
      <w:r w:rsidRPr="00F108F8">
        <w:rPr>
          <w:rFonts w:ascii="Times New Roman" w:hAnsi="Times New Roman" w:cs="Times New Roman"/>
          <w:bCs/>
          <w:sz w:val="24"/>
          <w:szCs w:val="24"/>
        </w:rPr>
        <w:t xml:space="preserve"> питательную среду</w:t>
      </w:r>
    </w:p>
    <w:p w14:paraId="69A2D875" w14:textId="77777777" w:rsidR="000100FD" w:rsidRPr="00F108F8" w:rsidRDefault="000100FD" w:rsidP="007A39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sz w:val="24"/>
          <w:szCs w:val="24"/>
        </w:rPr>
        <w:t xml:space="preserve">После инкубации при </w:t>
      </w:r>
      <w:r w:rsidRPr="00F108F8">
        <w:rPr>
          <w:rFonts w:ascii="Times New Roman" w:hAnsi="Times New Roman" w:cs="Times New Roman"/>
          <w:bCs/>
          <w:sz w:val="24"/>
          <w:szCs w:val="24"/>
          <w:lang w:val="az-Latn-AZ"/>
        </w:rPr>
        <w:t>37</w:t>
      </w:r>
      <w:r w:rsidRPr="00F108F8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>0</w:t>
      </w:r>
      <w:r w:rsidRPr="00F108F8">
        <w:rPr>
          <w:rFonts w:ascii="Times New Roman" w:hAnsi="Times New Roman" w:cs="Times New Roman"/>
          <w:bCs/>
          <w:sz w:val="24"/>
          <w:szCs w:val="24"/>
          <w:lang w:val="az-Latn-AZ"/>
        </w:rPr>
        <w:t>C</w:t>
      </w:r>
      <w:r w:rsidRPr="00F108F8">
        <w:rPr>
          <w:rFonts w:ascii="Times New Roman" w:hAnsi="Times New Roman" w:cs="Times New Roman"/>
          <w:bCs/>
          <w:sz w:val="24"/>
          <w:szCs w:val="24"/>
        </w:rPr>
        <w:t xml:space="preserve"> в течение 24 ч, выдерживают еще 24 ч. при комнатной температуре</w:t>
      </w:r>
    </w:p>
    <w:p w14:paraId="2756E549" w14:textId="77777777" w:rsidR="000100FD" w:rsidRPr="00F108F8" w:rsidRDefault="000100FD" w:rsidP="007A391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Cs/>
          <w:sz w:val="24"/>
          <w:szCs w:val="24"/>
        </w:rPr>
        <w:t>Проводят подсчет выросших колоний, и определяют количество КОЕ/мл для  бактерий, дрожжевых и плесневых грибов</w:t>
      </w:r>
    </w:p>
    <w:p w14:paraId="3CA38B9C" w14:textId="05221582" w:rsidR="000100FD" w:rsidRPr="00F108F8" w:rsidRDefault="000100FD" w:rsidP="00F108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Санитарно-микробиологическое исследование почвы.</w:t>
      </w:r>
    </w:p>
    <w:p w14:paraId="34CF24CC" w14:textId="77777777" w:rsidR="000100FD" w:rsidRPr="007A3913" w:rsidRDefault="000100FD" w:rsidP="007A391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Важным показателем санитарной чистоты почвы и способности к самоочищению является ее титр C.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perfingens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(минимальное количество почвы, содержащей C.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perfringens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). Через 4-5 </w:t>
      </w:r>
      <w:proofErr w:type="spellStart"/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мес</w:t>
      </w:r>
      <w:proofErr w:type="spellEnd"/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после фекального загрязнения почвы кишечные бактерии исчезают, а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клостридии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обнаруживаются в титре 0,01 г.</w:t>
      </w:r>
    </w:p>
    <w:p w14:paraId="09C3851F" w14:textId="77777777" w:rsidR="000100FD" w:rsidRPr="007A3913" w:rsidRDefault="000100FD" w:rsidP="007A391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Перфрингенс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-титр определяют путем посева 10-кратно разбавленной суспензии почвы на среду Вильсона-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Блера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D6B607" w14:textId="77777777" w:rsidR="000100FD" w:rsidRPr="007A3913" w:rsidRDefault="000100FD" w:rsidP="007A391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Количество термофильных бактерий определяют путем посева на твердые среды путем инкубации при 60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°С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в течение суток.</w:t>
      </w:r>
    </w:p>
    <w:p w14:paraId="4411F41F" w14:textId="77777777" w:rsidR="000100FD" w:rsidRPr="007A3913" w:rsidRDefault="000100FD" w:rsidP="007A391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Титр нитрифицирующих бактерий определяют путем посева разведенной в 10 раз почвенной суспензии на синтетическую жидкую среду Виноградского.</w:t>
      </w:r>
    </w:p>
    <w:p w14:paraId="44D1CF2D" w14:textId="77777777" w:rsidR="000100FD" w:rsidRPr="007A3913" w:rsidRDefault="000100FD" w:rsidP="00F108F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BBE95F" w14:textId="029C64C0" w:rsidR="000100FD" w:rsidRPr="00F108F8" w:rsidRDefault="000100FD" w:rsidP="00F108F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Санитарно-микробиологические показатели проб почвы.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94"/>
        <w:gridCol w:w="1715"/>
        <w:gridCol w:w="907"/>
        <w:gridCol w:w="1204"/>
        <w:gridCol w:w="2361"/>
        <w:gridCol w:w="1994"/>
      </w:tblGrid>
      <w:tr w:rsidR="000100FD" w:rsidRPr="00F108F8" w14:paraId="62459D13" w14:textId="77777777" w:rsidTr="007A3913">
        <w:trPr>
          <w:trHeight w:val="10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52749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почв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0C63A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бактерий в 1 г почвы (ОМЧ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18D71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Коли-титр</w:t>
            </w:r>
            <w:proofErr w:type="gramEnd"/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BF0E2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C.per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fringens</w:t>
            </w:r>
            <w:proofErr w:type="spellEnd"/>
          </w:p>
          <w:p w14:paraId="3CA4D6DC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титр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i</w:t>
            </w:r>
            <w:proofErr w:type="gramEnd"/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377B6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Титр нитрифицирующих бактерий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44707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 термофильных микробов</w:t>
            </w:r>
          </w:p>
        </w:tc>
      </w:tr>
      <w:tr w:rsidR="000100FD" w:rsidRPr="00F108F8" w14:paraId="051022BE" w14:textId="77777777" w:rsidTr="007A3913">
        <w:trPr>
          <w:trHeight w:val="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A7D153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Чистая почва</w:t>
            </w:r>
          </w:p>
          <w:p w14:paraId="78161472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Загрязненная почва</w:t>
            </w:r>
          </w:p>
          <w:p w14:paraId="021B5B92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Очень 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загрязненная почва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9490C8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lastRenderedPageBreak/>
              <w:t xml:space="preserve">  </w:t>
            </w:r>
          </w:p>
          <w:p w14:paraId="548330F5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  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10 000</w:t>
            </w:r>
          </w:p>
          <w:p w14:paraId="47FA11ED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 </w:t>
            </w:r>
          </w:p>
          <w:p w14:paraId="5F8E92A7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 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000-</w:t>
            </w:r>
          </w:p>
          <w:p w14:paraId="7B9CFD89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lastRenderedPageBreak/>
              <w:t xml:space="preserve">  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900 000</w:t>
            </w:r>
          </w:p>
          <w:p w14:paraId="50B76E0D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</w:t>
            </w:r>
          </w:p>
          <w:p w14:paraId="2805B72D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&gt;1 000 000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50F3A3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lastRenderedPageBreak/>
              <w:t xml:space="preserve">   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≥1,0</w:t>
            </w:r>
          </w:p>
          <w:p w14:paraId="029FC08F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0,9-0,01 </w:t>
            </w:r>
          </w:p>
          <w:p w14:paraId="45AAE9AB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≤ 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0,0009  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D3160C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lastRenderedPageBreak/>
              <w:t xml:space="preserve">    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≥0,01</w:t>
            </w:r>
          </w:p>
          <w:p w14:paraId="65019B6E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</w:t>
            </w:r>
          </w:p>
          <w:p w14:paraId="09B4B955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0,009-</w:t>
            </w:r>
          </w:p>
          <w:p w14:paraId="7536BAB5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 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0,0001</w:t>
            </w:r>
          </w:p>
          <w:p w14:paraId="4FA5A0DF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≤ 0,00009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19733D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lastRenderedPageBreak/>
              <w:t xml:space="preserve">   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≥0,1</w:t>
            </w:r>
          </w:p>
          <w:p w14:paraId="0B66B80A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  </w:t>
            </w:r>
          </w:p>
          <w:p w14:paraId="7EAF190B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0,09-</w:t>
            </w:r>
          </w:p>
          <w:p w14:paraId="1E60AACB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 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0,001</w:t>
            </w:r>
          </w:p>
          <w:p w14:paraId="7D84E185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lastRenderedPageBreak/>
              <w:t xml:space="preserve"> </w:t>
            </w:r>
          </w:p>
          <w:p w14:paraId="6DCC98DC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≤0,0009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111F57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lastRenderedPageBreak/>
              <w:t xml:space="preserve">    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  <w:p w14:paraId="74EC2A56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   </w:t>
            </w:r>
          </w:p>
          <w:p w14:paraId="23212E5D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</w:t>
            </w:r>
          </w:p>
          <w:p w14:paraId="4AFC68D8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 </w:t>
            </w:r>
          </w:p>
          <w:p w14:paraId="504F161C" w14:textId="77777777" w:rsidR="000100FD" w:rsidRPr="00F108F8" w:rsidRDefault="000100FD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1∙10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-4∙10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</w:tr>
    </w:tbl>
    <w:p w14:paraId="195C3128" w14:textId="77777777" w:rsidR="000100FD" w:rsidRPr="00F108F8" w:rsidRDefault="000100FD" w:rsidP="00F108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461B4" w14:textId="45141423" w:rsidR="000100FD" w:rsidRPr="00F108F8" w:rsidRDefault="000100FD" w:rsidP="00F108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Микрофлора воздуха.</w:t>
      </w:r>
    </w:p>
    <w:p w14:paraId="0269FA80" w14:textId="77777777" w:rsidR="000100FD" w:rsidRPr="007A3913" w:rsidRDefault="000100FD" w:rsidP="007A391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Микробный состав атмосферного воздуха и закрытых помещений </w:t>
      </w:r>
    </w:p>
    <w:p w14:paraId="36BBBC85" w14:textId="77777777" w:rsidR="000100FD" w:rsidRPr="007A3913" w:rsidRDefault="000100FD" w:rsidP="007A391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Жизнеспособность микроорганизмов в воздухе</w:t>
      </w:r>
    </w:p>
    <w:p w14:paraId="5B3C00C0" w14:textId="77777777" w:rsidR="000100FD" w:rsidRPr="007A3913" w:rsidRDefault="000100FD" w:rsidP="007A391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Патогенные микроорганизмы, обитающие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воздухе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 заболевания</w:t>
      </w:r>
    </w:p>
    <w:p w14:paraId="27F5ACB4" w14:textId="77777777" w:rsidR="000100FD" w:rsidRPr="007A3913" w:rsidRDefault="000100FD" w:rsidP="007A391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передаваемые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посредством воздуха</w:t>
      </w:r>
    </w:p>
    <w:p w14:paraId="16EF3EE6" w14:textId="77777777" w:rsidR="000100FD" w:rsidRPr="007A3913" w:rsidRDefault="000100FD" w:rsidP="007A391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Санитарно-показательные микроорганизмы воздуха 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-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гемолитические стрептококки и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Staphylococcus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aur</w:t>
      </w:r>
      <w:proofErr w:type="gram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е</w:t>
      </w:r>
      <w:proofErr w:type="gramEnd"/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us</w:t>
      </w:r>
    </w:p>
    <w:p w14:paraId="734CB84C" w14:textId="77777777" w:rsidR="000100FD" w:rsidRPr="007A3913" w:rsidRDefault="000100FD" w:rsidP="007A391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Принципы санитарно-микробиологического исследования воздуха</w:t>
      </w:r>
    </w:p>
    <w:p w14:paraId="45547B3E" w14:textId="77777777" w:rsidR="007A3913" w:rsidRPr="007A3913" w:rsidRDefault="000100FD" w:rsidP="007A391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Исследование воздуха проводят в основном в лечебных и детских учреждениях.</w:t>
      </w:r>
      <w:r w:rsidRPr="00F108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472508" w14:textId="5508C6EC" w:rsidR="000100FD" w:rsidRPr="007A3913" w:rsidRDefault="000100FD" w:rsidP="007A391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A3913">
        <w:rPr>
          <w:rFonts w:ascii="Times New Roman" w:hAnsi="Times New Roman" w:cs="Times New Roman"/>
          <w:b/>
          <w:bCs/>
          <w:sz w:val="24"/>
          <w:szCs w:val="24"/>
        </w:rPr>
        <w:t>При этом определяют:</w:t>
      </w:r>
    </w:p>
    <w:p w14:paraId="016493A1" w14:textId="77777777" w:rsidR="000100FD" w:rsidRPr="007A3913" w:rsidRDefault="000100FD" w:rsidP="00F108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-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общее количество бактерий в 1 </w:t>
      </w:r>
      <w:r w:rsidRPr="007A3913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7A3913">
        <w:rPr>
          <w:rFonts w:ascii="Times New Roman" w:hAnsi="Times New Roman" w:cs="Times New Roman"/>
          <w:bCs/>
          <w:sz w:val="24"/>
          <w:szCs w:val="24"/>
        </w:rPr>
        <w:t>;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ab/>
      </w:r>
    </w:p>
    <w:p w14:paraId="0A80344D" w14:textId="77777777" w:rsidR="000100FD" w:rsidRPr="007A3913" w:rsidRDefault="000100FD" w:rsidP="00F108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- </w:t>
      </w:r>
      <w:r w:rsidRPr="007A3913">
        <w:rPr>
          <w:rFonts w:ascii="Times New Roman" w:hAnsi="Times New Roman" w:cs="Times New Roman"/>
          <w:bCs/>
          <w:sz w:val="24"/>
          <w:szCs w:val="24"/>
        </w:rPr>
        <w:t>количество альфа- и бета-гемолитических стрептококков и золотистого</w:t>
      </w:r>
    </w:p>
    <w:p w14:paraId="736312E9" w14:textId="77777777" w:rsidR="000100FD" w:rsidRPr="007A3913" w:rsidRDefault="000100FD" w:rsidP="00F108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стафилококка в 1 </w:t>
      </w:r>
      <w:r w:rsidRPr="007A3913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7A3913">
        <w:rPr>
          <w:rFonts w:ascii="Times New Roman" w:hAnsi="Times New Roman" w:cs="Times New Roman"/>
          <w:bCs/>
          <w:sz w:val="24"/>
          <w:szCs w:val="24"/>
        </w:rPr>
        <w:t>;</w:t>
      </w:r>
    </w:p>
    <w:p w14:paraId="3AD96F0A" w14:textId="77777777" w:rsidR="000100FD" w:rsidRPr="007A3913" w:rsidRDefault="000100FD" w:rsidP="00F108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-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наличие  патогенных и условно-патогенных микроорганизмов в 1 </w:t>
      </w:r>
      <w:r w:rsidRPr="007A3913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BC60F58" w14:textId="77777777" w:rsidR="000100FD" w:rsidRPr="00F108F8" w:rsidRDefault="000100FD" w:rsidP="00F108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C4D4C" w14:textId="077452BD" w:rsidR="000100FD" w:rsidRPr="00F108F8" w:rsidRDefault="000100FD" w:rsidP="00F108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Микробиологический контроль воздуха.</w:t>
      </w:r>
    </w:p>
    <w:p w14:paraId="2C69BA3F" w14:textId="77777777" w:rsidR="000100FD" w:rsidRPr="007A3913" w:rsidRDefault="000100FD" w:rsidP="007A39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Аспирационный метод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основывается на прохождении воздуха  через приборы и его осаждение на питательные среды. В данном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случае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возможно определить как количественный так и качественный состав микрофлоры. </w:t>
      </w:r>
    </w:p>
    <w:p w14:paraId="6F1ABD41" w14:textId="77777777" w:rsidR="000100FD" w:rsidRPr="007A3913" w:rsidRDefault="000100FD" w:rsidP="007A39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Метод  Кротова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— основан на механическом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прокачивании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 воздуха через клиновидную щель в крышке, расположенной над вращающейся поверхностью среды  в чашке Петри. При этом происходит осаждение бактерий из воздуха на поверхность питательной среды. </w:t>
      </w:r>
    </w:p>
    <w:p w14:paraId="6FDB538E" w14:textId="77777777" w:rsidR="000100FD" w:rsidRPr="007A3913" w:rsidRDefault="000100FD" w:rsidP="007A39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После инкубирования  подсчитывают количество выросших колоний и выражают обсемененность воздуха  в КОЕ в определенном объеме воздуха</w:t>
      </w:r>
    </w:p>
    <w:p w14:paraId="1D7BFA45" w14:textId="77777777" w:rsidR="000100FD" w:rsidRPr="007A3913" w:rsidRDefault="000100FD" w:rsidP="007A39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Метод седиментации или осаждения </w:t>
      </w:r>
      <w:r w:rsidRPr="007A3913">
        <w:rPr>
          <w:rFonts w:ascii="Times New Roman" w:hAnsi="Times New Roman" w:cs="Times New Roman"/>
          <w:bCs/>
          <w:sz w:val="24"/>
          <w:szCs w:val="24"/>
        </w:rPr>
        <w:t>основан на механическом осаждении находящихся в воздухе микроорганизмов на поверхности питательных сред. Этот метод  используется для изучения состава микрофлоры воздуха</w:t>
      </w:r>
    </w:p>
    <w:p w14:paraId="383CDD24" w14:textId="77777777" w:rsidR="000100FD" w:rsidRPr="007A3913" w:rsidRDefault="000100FD" w:rsidP="007A39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Чашки  Петри с питательным агаром  оставляют открытыми в течение  некоторого времени.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Затем   закрывают и   инкубируют в термостате. С помощью этого метода можно определить микробное загрязнение воздуха.  </w:t>
      </w:r>
    </w:p>
    <w:p w14:paraId="11FC9123" w14:textId="77777777" w:rsidR="000100FD" w:rsidRPr="007A3913" w:rsidRDefault="000100FD" w:rsidP="007A39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Используя формулу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Омельянского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можно приблизительно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подсчитать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сколько бактерий осаждается на поверхности агара площадью в 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>100 sm</w:t>
      </w:r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>2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в течение 5 м из  10л воздуха </w:t>
      </w:r>
    </w:p>
    <w:p w14:paraId="6B942B76" w14:textId="77777777" w:rsidR="000100FD" w:rsidRPr="007A3913" w:rsidRDefault="000100FD" w:rsidP="00F108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487AFE" w14:textId="442DB4DD" w:rsidR="000100FD" w:rsidRPr="00F108F8" w:rsidRDefault="000100FD" w:rsidP="00F108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br/>
        <w:t>Роль микроорганизмов в окружающей среде.</w:t>
      </w:r>
    </w:p>
    <w:p w14:paraId="7A29527B" w14:textId="77777777" w:rsidR="000100FD" w:rsidRPr="007A3913" w:rsidRDefault="000100FD" w:rsidP="007A39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Важнейшей ролью микроорганизмов в природе является их участие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в обмене веществ</w:t>
      </w:r>
      <w:r w:rsidRPr="007A3913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4E2F4C" w14:textId="77777777" w:rsidR="000100FD" w:rsidRPr="007A3913" w:rsidRDefault="000100FD" w:rsidP="007A391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Суть обмена веществ </w:t>
      </w:r>
      <w:r w:rsidRPr="007A3913">
        <w:rPr>
          <w:rFonts w:ascii="Times New Roman" w:hAnsi="Times New Roman" w:cs="Times New Roman"/>
          <w:bCs/>
          <w:sz w:val="24"/>
          <w:szCs w:val="24"/>
        </w:rPr>
        <w:t>заключается в том, что органические вещества образуются из неорганических веществ, и через определенный промежуток времени эти вещества снова распадаются с образованием неорганических веществ.</w:t>
      </w:r>
    </w:p>
    <w:p w14:paraId="5DEDF9B8" w14:textId="77777777" w:rsidR="000100FD" w:rsidRPr="00F108F8" w:rsidRDefault="000100FD" w:rsidP="00F108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4D010A" w14:textId="7D644BB2" w:rsidR="00224310" w:rsidRPr="00F108F8" w:rsidRDefault="00224310" w:rsidP="00F108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Нормальная микрофлора организма человека.</w:t>
      </w:r>
    </w:p>
    <w:p w14:paraId="4986AB70" w14:textId="77777777" w:rsidR="00224310" w:rsidRPr="007A3913" w:rsidRDefault="00224310" w:rsidP="007A39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Большинство представителей нормальной микрофлоры являются не причиняющими вреда комменсалами-сапрофитами. </w:t>
      </w:r>
    </w:p>
    <w:p w14:paraId="4E6BD36F" w14:textId="77777777" w:rsidR="00224310" w:rsidRPr="007A3913" w:rsidRDefault="00224310" w:rsidP="007A39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Представителей</w:t>
      </w:r>
      <w:r w:rsidRPr="007A3913">
        <w:rPr>
          <w:rFonts w:ascii="Times New Roman" w:hAnsi="Times New Roman" w:cs="Times New Roman"/>
          <w:bCs/>
          <w:sz w:val="24"/>
          <w:szCs w:val="24"/>
        </w:rPr>
        <w:tab/>
        <w:t xml:space="preserve"> нормальной микрофлоры можно обнаружить  на коже и слизистых оболочках верхних дыхательных путей, желудочно-кишечного тракта и мочевыводящих путей и т.д.</w:t>
      </w:r>
    </w:p>
    <w:p w14:paraId="199B2ACF" w14:textId="77777777" w:rsidR="00224310" w:rsidRPr="007A3913" w:rsidRDefault="00224310" w:rsidP="007A39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Распределение нормальной микрофлоры  в слизистых оболочках подчиняется  особой «географической специализации»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 К примеру, дистальные отделы слизистых оболочек, сообщающиеся с внешней средой более богаты микроорганизмами.</w:t>
      </w:r>
    </w:p>
    <w:p w14:paraId="70C606BC" w14:textId="77777777" w:rsidR="00224310" w:rsidRPr="007A3913" w:rsidRDefault="00224310" w:rsidP="007A39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Многие ткани и органы организма человека  не сообщающиеся с внешней средой не содержат микроорганизмов. Они являются стерильными. К ним относятся кровь, лимфа, внутренние органы, мозг, спинномозговая жидкость и т. д.</w:t>
      </w:r>
    </w:p>
    <w:p w14:paraId="7624F970" w14:textId="77777777" w:rsidR="00224310" w:rsidRPr="007A3913" w:rsidRDefault="00224310" w:rsidP="007A39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Различают постоянную и транзиторную микрофлору</w:t>
      </w:r>
    </w:p>
    <w:p w14:paraId="03824430" w14:textId="77777777" w:rsidR="00224310" w:rsidRPr="007A3913" w:rsidRDefault="00224310" w:rsidP="007A39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Постоянная</w:t>
      </w:r>
      <w:proofErr w:type="gram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или резидентная </w:t>
      </w:r>
      <w:r w:rsidRPr="007A391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индигенная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, автохтонная) представлена микробами, постоянно присутствующими в организме.</w:t>
      </w:r>
    </w:p>
    <w:p w14:paraId="377E9AB6" w14:textId="77777777" w:rsidR="00224310" w:rsidRPr="007A3913" w:rsidRDefault="00224310" w:rsidP="007A39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Она представлена облигатной  (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бифидобактерии, лактобактерии, бактероиды, кишечные палочки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) и факультативной </w:t>
      </w:r>
      <w:proofErr w:type="gram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 </w:t>
      </w:r>
      <w:proofErr w:type="gram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стафилококки, стрептококки, клебсиеллы, 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клостридии</w:t>
      </w:r>
      <w:proofErr w:type="spell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r w:rsidRPr="007A3913">
        <w:rPr>
          <w:rFonts w:ascii="Times New Roman" w:hAnsi="Times New Roman" w:cs="Times New Roman"/>
          <w:bCs/>
          <w:sz w:val="24"/>
          <w:szCs w:val="24"/>
        </w:rPr>
        <w:t>микрофлорой</w:t>
      </w:r>
    </w:p>
    <w:p w14:paraId="0F021794" w14:textId="77777777" w:rsidR="00224310" w:rsidRPr="007A3913" w:rsidRDefault="00224310" w:rsidP="007A391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Транзиторная микрофлора </w:t>
      </w:r>
      <w:r w:rsidRPr="007A3913">
        <w:rPr>
          <w:rFonts w:ascii="Times New Roman" w:hAnsi="Times New Roman" w:cs="Times New Roman"/>
          <w:bCs/>
          <w:sz w:val="24"/>
          <w:szCs w:val="24"/>
        </w:rPr>
        <w:t>(аллохтонная) не способна к длительному существованию в организме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6"/>
        <w:gridCol w:w="3062"/>
        <w:gridCol w:w="3367"/>
      </w:tblGrid>
      <w:tr w:rsidR="00224310" w:rsidRPr="00F108F8" w14:paraId="3943D116" w14:textId="77777777" w:rsidTr="007A3913">
        <w:trPr>
          <w:trHeight w:val="58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BB60D6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Микроорганизмы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7EC477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Морфологические особенности</w:t>
            </w:r>
          </w:p>
        </w:tc>
      </w:tr>
      <w:tr w:rsidR="00224310" w:rsidRPr="00F108F8" w14:paraId="2967F0D9" w14:textId="77777777" w:rsidTr="007A3913">
        <w:trPr>
          <w:trHeight w:val="585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B91A3F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Staphylococcus</w:t>
            </w:r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pid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rmidis</w:t>
            </w:r>
            <w:proofErr w:type="spellEnd"/>
          </w:p>
          <w:p w14:paraId="4D30DA3F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Staphylococcus</w:t>
            </w:r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aur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us</w:t>
            </w:r>
          </w:p>
          <w:p w14:paraId="66318A5C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Propionobact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rium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acn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</w:p>
          <w:p w14:paraId="1595E5B5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Coryn</w:t>
            </w:r>
            <w:proofErr w:type="spellEnd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proofErr w:type="spellStart"/>
            <w:proofErr w:type="gramEnd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bact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rium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дифтероиды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29A1504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р.</w:t>
            </w:r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Lactobacillus</w:t>
            </w:r>
          </w:p>
          <w:p w14:paraId="5C250023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Str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ptococcus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pyog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</w:t>
            </w:r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</w:p>
          <w:p w14:paraId="128315B6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.Candida</w:t>
            </w:r>
          </w:p>
          <w:p w14:paraId="49E4962C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Malass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zia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furfur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61F285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гроздевидные кокки</w:t>
            </w:r>
          </w:p>
          <w:p w14:paraId="05A1BEAC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гроздевидные кокки</w:t>
            </w:r>
          </w:p>
          <w:p w14:paraId="291C849B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-) плеоморфные палочки</w:t>
            </w:r>
          </w:p>
          <w:p w14:paraId="46180A05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плеоморфные палочки</w:t>
            </w:r>
          </w:p>
          <w:p w14:paraId="2345483F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палочки</w:t>
            </w:r>
          </w:p>
          <w:p w14:paraId="33F157FA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кокки</w:t>
            </w:r>
          </w:p>
          <w:p w14:paraId="4CC8E969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Дрожжеподобные грибы</w:t>
            </w:r>
          </w:p>
          <w:p w14:paraId="52AF47F2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Дрожжеподобные грибы</w:t>
            </w:r>
          </w:p>
        </w:tc>
      </w:tr>
      <w:tr w:rsidR="00224310" w:rsidRPr="00F108F8" w14:paraId="0DEC95CD" w14:textId="77777777" w:rsidTr="007A3913">
        <w:trPr>
          <w:trHeight w:val="89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0C80DC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Анатомическая область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B86240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Микроорганизм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9DDB23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Морфологические свойства</w:t>
            </w:r>
          </w:p>
        </w:tc>
      </w:tr>
      <w:tr w:rsidR="00224310" w:rsidRPr="00F108F8" w14:paraId="3737D748" w14:textId="77777777" w:rsidTr="007A3913">
        <w:trPr>
          <w:trHeight w:val="1626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3B82E8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Верхние дыхательные пути (полость носа и носоглотка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19E948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Staphylococcus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pidеrmidis</w:t>
            </w:r>
            <w:proofErr w:type="spellEnd"/>
          </w:p>
          <w:p w14:paraId="33173152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Staphylococcus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aur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BCBD92E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Зеленящие стрептококки</w:t>
            </w:r>
          </w:p>
          <w:p w14:paraId="76576AA3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ptococcus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pnеumoniaе</w:t>
            </w:r>
            <w:proofErr w:type="spellEnd"/>
          </w:p>
          <w:p w14:paraId="12A2E082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Branham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lla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catarrhalis</w:t>
            </w:r>
            <w:proofErr w:type="spellEnd"/>
          </w:p>
          <w:p w14:paraId="0D8BA748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р.Coryn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bactеrium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дифтероиды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19D36A5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mophilus</w:t>
            </w:r>
            <w:proofErr w:type="spellEnd"/>
          </w:p>
          <w:p w14:paraId="47462857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Bact</w:t>
            </w:r>
            <w:proofErr w:type="spellEnd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roid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  <w:p w14:paraId="6986679F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Actinomyc</w:t>
            </w:r>
            <w:proofErr w:type="spellEnd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422CAE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+)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гроздьевидные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кокки</w:t>
            </w:r>
          </w:p>
          <w:p w14:paraId="59B8FAF5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+)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гроздьевидные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кокки </w:t>
            </w:r>
          </w:p>
          <w:p w14:paraId="28806A7D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кокки в виде цепочек</w:t>
            </w:r>
          </w:p>
          <w:p w14:paraId="6181FCF3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диплококки</w:t>
            </w:r>
          </w:p>
          <w:p w14:paraId="52D1D150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-)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коккобактерии</w:t>
            </w:r>
            <w:proofErr w:type="spellEnd"/>
          </w:p>
          <w:p w14:paraId="5657DE80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плеоморфные палочки</w:t>
            </w:r>
          </w:p>
          <w:p w14:paraId="03FFB8AF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-) плеоморфные 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палочки</w:t>
            </w:r>
          </w:p>
          <w:p w14:paraId="045CBF6F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-) плеоморфные палочки</w:t>
            </w:r>
          </w:p>
          <w:p w14:paraId="7528BF17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палочки, или нитевидные, образующие мицелий</w:t>
            </w:r>
          </w:p>
        </w:tc>
      </w:tr>
      <w:tr w:rsidR="00224310" w:rsidRPr="00F108F8" w14:paraId="6A6127FC" w14:textId="77777777" w:rsidTr="007A3913">
        <w:trPr>
          <w:trHeight w:val="65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4ABDCB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Нижние дыхательные пути (трахея, бронхи, бронхиолы, легкие)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01060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Микроорганизмы не встречаются</w:t>
            </w:r>
          </w:p>
        </w:tc>
      </w:tr>
      <w:tr w:rsidR="00224310" w:rsidRPr="00F108F8" w14:paraId="3C38183E" w14:textId="77777777" w:rsidTr="007A3913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11188F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Анатомическая область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E80410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Микроорганизм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F092AF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Морфологические особенности </w:t>
            </w:r>
          </w:p>
        </w:tc>
      </w:tr>
      <w:tr w:rsidR="00224310" w:rsidRPr="00F108F8" w14:paraId="04FA4875" w14:textId="77777777" w:rsidTr="007A3913">
        <w:trPr>
          <w:trHeight w:val="27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06E61A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Ротовая полость </w:t>
            </w:r>
          </w:p>
          <w:p w14:paraId="56B65CA5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Слюна и зубы</w:t>
            </w:r>
          </w:p>
          <w:p w14:paraId="2D0D00AE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Глотка, глоточные миндалины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DFEBC6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Str</w:t>
            </w:r>
            <w:proofErr w:type="spellEnd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ptococcus</w:t>
            </w:r>
            <w:proofErr w:type="spellEnd"/>
          </w:p>
          <w:p w14:paraId="3764FF98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 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Lactobacillus</w:t>
            </w:r>
          </w:p>
          <w:p w14:paraId="38AE3CF1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ilon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lla</w:t>
            </w:r>
            <w:proofErr w:type="spellEnd"/>
          </w:p>
          <w:p w14:paraId="0F64B169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Bact</w:t>
            </w:r>
            <w:proofErr w:type="spellEnd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roid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  <w:p w14:paraId="24F6C40A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Fusobact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ria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9CB84A2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Actinomyc</w:t>
            </w:r>
            <w:proofErr w:type="spellEnd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  <w:p w14:paraId="7FABFBE3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Str</w:t>
            </w:r>
            <w:proofErr w:type="spellEnd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ptococcus</w:t>
            </w:r>
            <w:proofErr w:type="spellEnd"/>
          </w:p>
          <w:p w14:paraId="03EB26C9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Branham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lla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catarrhalis</w:t>
            </w:r>
            <w:proofErr w:type="spellEnd"/>
          </w:p>
          <w:p w14:paraId="6F3B8F1C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Coryn</w:t>
            </w:r>
            <w:proofErr w:type="spellEnd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bact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rium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дифтероиды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AEE17D0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Staphylococcus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145D1A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кокки в виде цепочек</w:t>
            </w:r>
          </w:p>
          <w:p w14:paraId="5744A6C7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палочки</w:t>
            </w:r>
          </w:p>
          <w:p w14:paraId="7FBF15B4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</w:t>
            </w:r>
            <w:proofErr w:type="spellEnd"/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(-) диплококки</w:t>
            </w:r>
          </w:p>
          <w:p w14:paraId="60B08C6E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-) плеоморфные палочки</w:t>
            </w:r>
          </w:p>
          <w:p w14:paraId="7008437B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-) палочки</w:t>
            </w:r>
          </w:p>
          <w:p w14:paraId="0811B8A1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палочки, или нитевидные, образующие мицелий</w:t>
            </w:r>
          </w:p>
          <w:p w14:paraId="2AE49E2E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кокки в виде цепочек</w:t>
            </w:r>
          </w:p>
          <w:p w14:paraId="1F950C33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-)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коккобактерии</w:t>
            </w:r>
            <w:proofErr w:type="spellEnd"/>
          </w:p>
          <w:p w14:paraId="3401D0ED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плеоморфные палочки</w:t>
            </w:r>
          </w:p>
          <w:p w14:paraId="44B8EA1E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+)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гроздьевидные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кокки</w:t>
            </w:r>
          </w:p>
        </w:tc>
      </w:tr>
      <w:tr w:rsidR="00224310" w:rsidRPr="00F108F8" w14:paraId="080D27F8" w14:textId="77777777" w:rsidTr="007A3913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BA75E4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Пищевод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4966F2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Микроорганизмы слюны и  пищевых масс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FF37D2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4310" w:rsidRPr="00F108F8" w14:paraId="13546FF0" w14:textId="77777777" w:rsidTr="007A3913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C2FCCD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Желудок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694F05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.Lactobacillus</w:t>
            </w:r>
          </w:p>
          <w:p w14:paraId="1D0920C0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Coryn</w:t>
            </w:r>
            <w:proofErr w:type="spellEnd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bact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rium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дифтероиды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14:paraId="023A267F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р.Candida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E377DC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палочки</w:t>
            </w:r>
          </w:p>
          <w:p w14:paraId="3079DC5C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плеоморфные палочки</w:t>
            </w:r>
          </w:p>
          <w:p w14:paraId="4E07910D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Дрожжеподобные грибы</w:t>
            </w:r>
          </w:p>
        </w:tc>
      </w:tr>
      <w:tr w:rsidR="00224310" w:rsidRPr="00F108F8" w14:paraId="7DED05A3" w14:textId="77777777" w:rsidTr="007A3913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484219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Анатомическая</w:t>
            </w:r>
          </w:p>
          <w:p w14:paraId="2D1CAECC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6A894C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Микроорганизм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22037F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Морфологические свойства </w:t>
            </w:r>
          </w:p>
        </w:tc>
      </w:tr>
      <w:tr w:rsidR="00224310" w:rsidRPr="00F108F8" w14:paraId="7A29AF7C" w14:textId="77777777" w:rsidTr="007A3913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FE2AA4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Тонкая кишка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B682C3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.Lactobacillus</w:t>
            </w:r>
          </w:p>
          <w:p w14:paraId="09C33AA0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nt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rococcus</w:t>
            </w:r>
            <w:proofErr w:type="spellEnd"/>
          </w:p>
          <w:p w14:paraId="21ACC00D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Bact</w:t>
            </w:r>
            <w:proofErr w:type="spellEnd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roid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  <w:p w14:paraId="7B5087D7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р.Candida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782A21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палочки</w:t>
            </w:r>
          </w:p>
          <w:p w14:paraId="2BF52AE7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+)кокки</w:t>
            </w:r>
          </w:p>
          <w:p w14:paraId="777B9D82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-) плеоморфные палочки</w:t>
            </w:r>
          </w:p>
          <w:p w14:paraId="5C5669E7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Дрожжеподобные грибы</w:t>
            </w:r>
          </w:p>
        </w:tc>
      </w:tr>
      <w:tr w:rsidR="00224310" w:rsidRPr="00F108F8" w14:paraId="5CA688BE" w14:textId="77777777" w:rsidTr="007A3913">
        <w:trPr>
          <w:trHeight w:val="20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3E2FD2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Толстая кишка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BD43DC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р.Bact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roidеs</w:t>
            </w:r>
            <w:proofErr w:type="spellEnd"/>
          </w:p>
          <w:p w14:paraId="3FE12E15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р.Bifidobact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rium</w:t>
            </w:r>
            <w:proofErr w:type="spellEnd"/>
          </w:p>
          <w:p w14:paraId="3CB1A954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Сем-во </w:t>
            </w:r>
            <w:proofErr w:type="spellStart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ntеrobactеriacеaе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6B9E338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.Е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ntеrococcus</w:t>
            </w:r>
            <w:proofErr w:type="spellEnd"/>
          </w:p>
          <w:p w14:paraId="244E9DCF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р.Clostridium</w:t>
            </w:r>
            <w:proofErr w:type="spellEnd"/>
          </w:p>
          <w:p w14:paraId="7708C618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р.Fusobact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rium</w:t>
            </w:r>
            <w:proofErr w:type="spellEnd"/>
          </w:p>
          <w:p w14:paraId="26A473E4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р.Lactobacillus</w:t>
            </w:r>
            <w:proofErr w:type="spellEnd"/>
          </w:p>
          <w:p w14:paraId="0DFEBE55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р.Staphylococcus</w:t>
            </w:r>
            <w:proofErr w:type="spellEnd"/>
          </w:p>
          <w:p w14:paraId="00D887D1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р.P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ptostrеptococcus</w:t>
            </w:r>
            <w:proofErr w:type="spellEnd"/>
          </w:p>
          <w:p w14:paraId="0DDF149A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Candida</w:t>
            </w:r>
          </w:p>
          <w:p w14:paraId="422609D9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ntamo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coli</w:t>
            </w:r>
          </w:p>
          <w:p w14:paraId="4854AE20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.Trichomonas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A8CD26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-) плеоморфные палочки</w:t>
            </w:r>
          </w:p>
          <w:p w14:paraId="2DD32E9B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палочки</w:t>
            </w:r>
          </w:p>
          <w:p w14:paraId="19AFB745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-) палочки</w:t>
            </w:r>
          </w:p>
          <w:p w14:paraId="05168612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диплококки</w:t>
            </w:r>
          </w:p>
          <w:p w14:paraId="4C221643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спорообразующие палочки</w:t>
            </w:r>
          </w:p>
          <w:p w14:paraId="52BCEB3F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-) палочки</w:t>
            </w:r>
          </w:p>
          <w:p w14:paraId="3499A0BC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палочки</w:t>
            </w:r>
          </w:p>
          <w:p w14:paraId="04B825C4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+)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гроздьевидные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кокки</w:t>
            </w:r>
          </w:p>
          <w:p w14:paraId="278D7F09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кокки в виде цепочек</w:t>
            </w:r>
          </w:p>
          <w:p w14:paraId="7A4F43E6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Дрожжеподобные грибы</w:t>
            </w:r>
          </w:p>
          <w:p w14:paraId="4DECC145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Protozoa</w:t>
            </w:r>
            <w:proofErr w:type="spellEnd"/>
          </w:p>
          <w:p w14:paraId="0EBF5181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Protozoa</w:t>
            </w:r>
            <w:proofErr w:type="spellEnd"/>
          </w:p>
        </w:tc>
      </w:tr>
    </w:tbl>
    <w:p w14:paraId="4F93DCF3" w14:textId="77777777" w:rsidR="00224310" w:rsidRPr="00F108F8" w:rsidRDefault="00224310" w:rsidP="00F108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68CBD" w14:textId="07B31BCA" w:rsidR="00224310" w:rsidRPr="00F108F8" w:rsidRDefault="00224310" w:rsidP="00F108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Микрофлора толстой кишки.</w:t>
      </w:r>
    </w:p>
    <w:p w14:paraId="24F3FE45" w14:textId="77777777" w:rsidR="00224310" w:rsidRPr="007A3913" w:rsidRDefault="00224310" w:rsidP="007A391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Толстая кишка чрезвычайно богата микроорганизмами. Содержит 10</w:t>
      </w:r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</w:rPr>
        <w:t>8</w:t>
      </w:r>
      <w:r w:rsidRPr="007A3913">
        <w:rPr>
          <w:rFonts w:ascii="Times New Roman" w:hAnsi="Times New Roman" w:cs="Times New Roman"/>
          <w:bCs/>
          <w:sz w:val="24"/>
          <w:szCs w:val="24"/>
        </w:rPr>
        <w:t>-10</w:t>
      </w:r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12 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микробных клеток в 1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гр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>екалий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.</w:t>
      </w:r>
      <w:r w:rsidRPr="007A3913">
        <w:rPr>
          <w:rFonts w:ascii="Times New Roman" w:hAnsi="Times New Roman" w:cs="Times New Roman"/>
          <w:bCs/>
          <w:sz w:val="24"/>
          <w:szCs w:val="24"/>
        </w:rPr>
        <w:br/>
        <w:t>Наибольшее количество микроорганизмов  обнаруживается в дистальных отделах толстой кишки. Микроорганизмы составляют  около 20-30% фекалий.</w:t>
      </w:r>
    </w:p>
    <w:p w14:paraId="3F6E5F3A" w14:textId="77777777" w:rsidR="00224310" w:rsidRPr="007A3913" w:rsidRDefault="00224310" w:rsidP="007A391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Нормальная микрофлора толстой кишки представлена приблизительно 500 видов микробов, поэтому эту область иногда называют микробным резервуаром организма.</w:t>
      </w:r>
    </w:p>
    <w:p w14:paraId="4AC1A963" w14:textId="77777777" w:rsidR="00224310" w:rsidRPr="007A3913" w:rsidRDefault="00224310" w:rsidP="007A391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Cs/>
          <w:sz w:val="24"/>
          <w:szCs w:val="24"/>
        </w:rPr>
        <w:t xml:space="preserve">Облигатная микрофлора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толстой кишки представлена в основном анаэробными бактериями (96-99%). </w:t>
      </w:r>
    </w:p>
    <w:p w14:paraId="028C1003" w14:textId="77777777" w:rsidR="00224310" w:rsidRPr="007A3913" w:rsidRDefault="00224310" w:rsidP="007A391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Преимущественными представителями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нормофлоры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являются </w:t>
      </w:r>
      <w:r w:rsidRPr="007A3913">
        <w:rPr>
          <w:rFonts w:ascii="Times New Roman" w:hAnsi="Times New Roman" w:cs="Times New Roman"/>
          <w:bCs/>
          <w:iCs/>
          <w:sz w:val="24"/>
          <w:szCs w:val="24"/>
        </w:rPr>
        <w:t xml:space="preserve">бактероиды, </w:t>
      </w:r>
      <w:proofErr w:type="spellStart"/>
      <w:r w:rsidRPr="007A3913">
        <w:rPr>
          <w:rFonts w:ascii="Times New Roman" w:hAnsi="Times New Roman" w:cs="Times New Roman"/>
          <w:bCs/>
          <w:iCs/>
          <w:sz w:val="24"/>
          <w:szCs w:val="24"/>
        </w:rPr>
        <w:t>бифидобактерии</w:t>
      </w:r>
      <w:proofErr w:type="spellEnd"/>
      <w:r w:rsidRPr="007A3913">
        <w:rPr>
          <w:rFonts w:ascii="Times New Roman" w:hAnsi="Times New Roman" w:cs="Times New Roman"/>
          <w:bCs/>
          <w:iCs/>
          <w:sz w:val="24"/>
          <w:szCs w:val="24"/>
        </w:rPr>
        <w:t>, анаэробные лактобактерии.</w:t>
      </w:r>
    </w:p>
    <w:p w14:paraId="524EFCC9" w14:textId="77777777" w:rsidR="00224310" w:rsidRPr="007A3913" w:rsidRDefault="00224310" w:rsidP="007A391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1-4% всей флоры составляют другие представители облигатной флоры, н-р, </w:t>
      </w:r>
      <w:r w:rsidRPr="007A3913">
        <w:rPr>
          <w:rFonts w:ascii="Times New Roman" w:hAnsi="Times New Roman" w:cs="Times New Roman"/>
          <w:bCs/>
          <w:iCs/>
          <w:sz w:val="24"/>
          <w:szCs w:val="24"/>
        </w:rPr>
        <w:t>Е.</w:t>
      </w:r>
      <w:r w:rsidRPr="007A39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coli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7A3913">
        <w:rPr>
          <w:rFonts w:ascii="Times New Roman" w:hAnsi="Times New Roman" w:cs="Times New Roman"/>
          <w:bCs/>
          <w:iCs/>
          <w:sz w:val="24"/>
          <w:szCs w:val="24"/>
        </w:rPr>
        <w:t>Е</w:t>
      </w:r>
      <w:proofErr w:type="spellStart"/>
      <w:proofErr w:type="gramEnd"/>
      <w:r w:rsidRPr="007A39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nt</w:t>
      </w:r>
      <w:proofErr w:type="spellEnd"/>
      <w:r w:rsidRPr="007A3913">
        <w:rPr>
          <w:rFonts w:ascii="Times New Roman" w:hAnsi="Times New Roman" w:cs="Times New Roman"/>
          <w:bCs/>
          <w:iCs/>
          <w:sz w:val="24"/>
          <w:szCs w:val="24"/>
        </w:rPr>
        <w:t>е</w:t>
      </w:r>
      <w:proofErr w:type="spellStart"/>
      <w:r w:rsidRPr="007A39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rococcus</w:t>
      </w:r>
      <w:proofErr w:type="spellEnd"/>
      <w:r w:rsidRPr="007A391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7A39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Lactobacillus</w:t>
      </w:r>
    </w:p>
    <w:p w14:paraId="3B447F9E" w14:textId="77777777" w:rsidR="00224310" w:rsidRPr="007A3913" w:rsidRDefault="00224310" w:rsidP="007A391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Cs/>
          <w:sz w:val="24"/>
          <w:szCs w:val="24"/>
        </w:rPr>
        <w:t xml:space="preserve">Факультативная микрофлора </w:t>
      </w:r>
      <w:r w:rsidRPr="007A3913">
        <w:rPr>
          <w:rFonts w:ascii="Times New Roman" w:hAnsi="Times New Roman" w:cs="Times New Roman"/>
          <w:bCs/>
          <w:sz w:val="24"/>
          <w:szCs w:val="24"/>
        </w:rPr>
        <w:t>представлена</w:t>
      </w:r>
      <w:r w:rsidRPr="007A39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другими представителями семейства </w:t>
      </w:r>
      <w:proofErr w:type="gramStart"/>
      <w:r w:rsidRPr="007A3913">
        <w:rPr>
          <w:rFonts w:ascii="Times New Roman" w:hAnsi="Times New Roman" w:cs="Times New Roman"/>
          <w:bCs/>
          <w:iCs/>
          <w:sz w:val="24"/>
          <w:szCs w:val="24"/>
        </w:rPr>
        <w:t>Е</w:t>
      </w:r>
      <w:proofErr w:type="spellStart"/>
      <w:proofErr w:type="gramEnd"/>
      <w:r w:rsidRPr="007A39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nt</w:t>
      </w:r>
      <w:proofErr w:type="spellEnd"/>
      <w:r w:rsidRPr="007A3913">
        <w:rPr>
          <w:rFonts w:ascii="Times New Roman" w:hAnsi="Times New Roman" w:cs="Times New Roman"/>
          <w:bCs/>
          <w:iCs/>
          <w:sz w:val="24"/>
          <w:szCs w:val="24"/>
        </w:rPr>
        <w:t>е</w:t>
      </w:r>
      <w:proofErr w:type="spellStart"/>
      <w:r w:rsidRPr="007A39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robact</w:t>
      </w:r>
      <w:proofErr w:type="spellEnd"/>
      <w:r w:rsidRPr="007A3913">
        <w:rPr>
          <w:rFonts w:ascii="Times New Roman" w:hAnsi="Times New Roman" w:cs="Times New Roman"/>
          <w:bCs/>
          <w:iCs/>
          <w:sz w:val="24"/>
          <w:szCs w:val="24"/>
        </w:rPr>
        <w:t>е</w:t>
      </w:r>
      <w:proofErr w:type="spellStart"/>
      <w:r w:rsidRPr="007A39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riac</w:t>
      </w:r>
      <w:proofErr w:type="spellEnd"/>
      <w:r w:rsidRPr="007A3913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7A39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Pr="007A3913">
        <w:rPr>
          <w:rFonts w:ascii="Times New Roman" w:hAnsi="Times New Roman" w:cs="Times New Roman"/>
          <w:bCs/>
          <w:iCs/>
          <w:sz w:val="24"/>
          <w:szCs w:val="24"/>
        </w:rPr>
        <w:t xml:space="preserve">е,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бактериями родов </w:t>
      </w:r>
      <w:r w:rsidRPr="007A39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Clostridium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A39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Fusobact</w:t>
      </w:r>
      <w:proofErr w:type="spellEnd"/>
      <w:r w:rsidRPr="007A3913">
        <w:rPr>
          <w:rFonts w:ascii="Times New Roman" w:hAnsi="Times New Roman" w:cs="Times New Roman"/>
          <w:bCs/>
          <w:iCs/>
          <w:sz w:val="24"/>
          <w:szCs w:val="24"/>
        </w:rPr>
        <w:t>е</w:t>
      </w:r>
      <w:proofErr w:type="spellStart"/>
      <w:r w:rsidRPr="007A39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rium</w:t>
      </w:r>
      <w:proofErr w:type="spellEnd"/>
      <w:r w:rsidRPr="007A391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7A39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Staphylococcus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A39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P</w:t>
      </w:r>
      <w:r w:rsidRPr="007A3913">
        <w:rPr>
          <w:rFonts w:ascii="Times New Roman" w:hAnsi="Times New Roman" w:cs="Times New Roman"/>
          <w:bCs/>
          <w:iCs/>
          <w:sz w:val="24"/>
          <w:szCs w:val="24"/>
        </w:rPr>
        <w:t>е</w:t>
      </w:r>
      <w:proofErr w:type="spellStart"/>
      <w:r w:rsidRPr="007A39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ptostr</w:t>
      </w:r>
      <w:proofErr w:type="spellEnd"/>
      <w:r w:rsidRPr="007A3913">
        <w:rPr>
          <w:rFonts w:ascii="Times New Roman" w:hAnsi="Times New Roman" w:cs="Times New Roman"/>
          <w:bCs/>
          <w:iCs/>
          <w:sz w:val="24"/>
          <w:szCs w:val="24"/>
        </w:rPr>
        <w:t>е</w:t>
      </w:r>
      <w:proofErr w:type="spellStart"/>
      <w:r w:rsidRPr="007A39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ptococcus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,</w:t>
      </w:r>
      <w:r w:rsidRPr="007A39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iCs/>
          <w:sz w:val="24"/>
          <w:szCs w:val="24"/>
          <w:lang w:val="en-US"/>
        </w:rPr>
        <w:t>Candida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 др.</w:t>
      </w:r>
    </w:p>
    <w:p w14:paraId="187AFFE5" w14:textId="0E38D3F0" w:rsidR="00224310" w:rsidRPr="00F108F8" w:rsidRDefault="00224310" w:rsidP="00F108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Микрофлора слизистой.  Просветная микрофлора.</w:t>
      </w:r>
    </w:p>
    <w:p w14:paraId="1C40F6A5" w14:textId="77777777" w:rsidR="00224310" w:rsidRPr="007A3913" w:rsidRDefault="00224310" w:rsidP="007A391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Слизистая оболочка кишечника и покрывающая его слизь содержат особую микрофлору, которая называется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микрофлорой слизистой. </w:t>
      </w:r>
      <w:r w:rsidRPr="007A3913">
        <w:rPr>
          <w:rFonts w:ascii="Times New Roman" w:hAnsi="Times New Roman" w:cs="Times New Roman"/>
          <w:bCs/>
          <w:sz w:val="24"/>
          <w:szCs w:val="24"/>
        </w:rPr>
        <w:t>Эта микрофлора предотвращает  проникновение посторонних  микроорганизмов в эпителий кишечника. Состав микрофлоры слизистой более стабилен.</w:t>
      </w:r>
    </w:p>
    <w:p w14:paraId="0342E439" w14:textId="77777777" w:rsidR="00224310" w:rsidRPr="007A3913" w:rsidRDefault="00224310" w:rsidP="007A391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Просветная микрофлора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напротив, является наиболее изменчивой. Количество и состав просветной  микрофлоры может меняться  под влиянием различных факторов.  В результате могут  возникать  дисбактериоза и дисбактериоза. </w:t>
      </w:r>
    </w:p>
    <w:p w14:paraId="3FCB200F" w14:textId="17F5FC97" w:rsidR="00224310" w:rsidRPr="00F108F8" w:rsidRDefault="00224310" w:rsidP="00F108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Слизистая кишечника как входные ворота инфекции.</w:t>
      </w:r>
    </w:p>
    <w:p w14:paraId="2EA13F38" w14:textId="2A1620A5" w:rsidR="00224310" w:rsidRPr="007A3913" w:rsidRDefault="00224310" w:rsidP="007A391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Стенки киш</w:t>
      </w:r>
      <w:r w:rsidR="007A3913" w:rsidRPr="007A3913">
        <w:rPr>
          <w:rFonts w:ascii="Times New Roman" w:hAnsi="Times New Roman" w:cs="Times New Roman"/>
          <w:bCs/>
          <w:sz w:val="24"/>
          <w:szCs w:val="24"/>
        </w:rPr>
        <w:t xml:space="preserve">ечника  </w:t>
      </w:r>
      <w:proofErr w:type="gramStart"/>
      <w:r w:rsidR="007A3913" w:rsidRPr="007A3913">
        <w:rPr>
          <w:rFonts w:ascii="Times New Roman" w:hAnsi="Times New Roman" w:cs="Times New Roman"/>
          <w:bCs/>
          <w:sz w:val="24"/>
          <w:szCs w:val="24"/>
        </w:rPr>
        <w:t xml:space="preserve">выполняют </w:t>
      </w:r>
      <w:r w:rsidRPr="007A3913">
        <w:rPr>
          <w:rFonts w:ascii="Times New Roman" w:hAnsi="Times New Roman" w:cs="Times New Roman"/>
          <w:bCs/>
          <w:sz w:val="24"/>
          <w:szCs w:val="24"/>
        </w:rPr>
        <w:t>роль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специализированной полупроводящей  мембраны.</w:t>
      </w:r>
    </w:p>
    <w:p w14:paraId="7B031BC9" w14:textId="77777777" w:rsidR="00224310" w:rsidRPr="007A3913" w:rsidRDefault="00224310" w:rsidP="007A391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В некоторых случаях микроорганизмы способны проникать  в лимфу и кровь через стенки кишечника, что может привести к транзиторной бактериемии.</w:t>
      </w:r>
    </w:p>
    <w:p w14:paraId="414DE30F" w14:textId="77777777" w:rsidR="00224310" w:rsidRPr="007A3913" w:rsidRDefault="00224310" w:rsidP="007A391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lastRenderedPageBreak/>
        <w:t>В результате бактериемии микроорганизмы проникают во внутреннюю среду организма, при этом случае кишечник является входным воротом для возбудителей инфекций</w:t>
      </w:r>
    </w:p>
    <w:p w14:paraId="2789EC8A" w14:textId="77777777" w:rsidR="00224310" w:rsidRPr="00F108F8" w:rsidRDefault="00224310" w:rsidP="00F108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0A790" w14:textId="211A3ABD" w:rsidR="00224310" w:rsidRPr="00F108F8" w:rsidRDefault="00224310" w:rsidP="00F108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Возрастные особенности микрофлоры толстого кишечника.</w:t>
      </w:r>
    </w:p>
    <w:p w14:paraId="7637166B" w14:textId="77777777" w:rsidR="00224310" w:rsidRPr="007A3913" w:rsidRDefault="00224310" w:rsidP="007A391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ЖКТ новорожденных стерилен, </w:t>
      </w:r>
      <w:r w:rsidRPr="007A3913">
        <w:rPr>
          <w:rFonts w:ascii="Times New Roman" w:hAnsi="Times New Roman" w:cs="Times New Roman"/>
          <w:bCs/>
          <w:sz w:val="24"/>
          <w:szCs w:val="24"/>
        </w:rPr>
        <w:t>но уже через сутки заселяется микроорганизмами, попадающими в организм через питание</w:t>
      </w:r>
      <w:proofErr w:type="gramEnd"/>
    </w:p>
    <w:p w14:paraId="3A64019B" w14:textId="77777777" w:rsidR="00224310" w:rsidRPr="007A3913" w:rsidRDefault="00224310" w:rsidP="007A391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Микрофлора детей, находящихся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 грудном вскармливании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представлена в основном молочнокислыми стрептококками  и лактобактериями. </w:t>
      </w:r>
    </w:p>
    <w:p w14:paraId="299E5F2B" w14:textId="77777777" w:rsidR="00224310" w:rsidRPr="007A3913" w:rsidRDefault="00224310" w:rsidP="007A391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У детей, находящихся на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искусственном вскармливании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состав микрофлоры кишечника более разнообразен, но количество лактобактерий бывает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значительно низким</w:t>
      </w:r>
      <w:proofErr w:type="gramEnd"/>
    </w:p>
    <w:p w14:paraId="3BB5AF84" w14:textId="77777777" w:rsidR="00224310" w:rsidRPr="007A3913" w:rsidRDefault="00224310" w:rsidP="007A391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У здоровых детей к концу первого года жизни нормальная микрофлора сходна с микрофлорой взрослого человека</w:t>
      </w:r>
    </w:p>
    <w:p w14:paraId="40063B64" w14:textId="3522C505" w:rsidR="00224310" w:rsidRPr="007A3913" w:rsidRDefault="00224310" w:rsidP="00F108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93"/>
        <w:gridCol w:w="2588"/>
        <w:gridCol w:w="2994"/>
      </w:tblGrid>
      <w:tr w:rsidR="00224310" w:rsidRPr="00F108F8" w14:paraId="00FBEFB7" w14:textId="77777777" w:rsidTr="007A3913">
        <w:trPr>
          <w:trHeight w:val="58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7F7524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Анатомическая область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BDE202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Микроорганизм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945134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Морфологические свойства</w:t>
            </w:r>
          </w:p>
        </w:tc>
      </w:tr>
      <w:tr w:rsidR="00224310" w:rsidRPr="00F108F8" w14:paraId="20E3A3D5" w14:textId="77777777" w:rsidTr="007A3913">
        <w:trPr>
          <w:trHeight w:val="3522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27FF51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Мочеиспускательный канал</w:t>
            </w:r>
          </w:p>
          <w:p w14:paraId="057ABD58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(нижняя треть)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BE7BA9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.Micrococcus</w:t>
            </w:r>
          </w:p>
          <w:p w14:paraId="369AE00E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Staphylococcus 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pid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rmidis</w:t>
            </w:r>
            <w:proofErr w:type="spellEnd"/>
          </w:p>
          <w:p w14:paraId="6E9254DF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Str</w:t>
            </w:r>
            <w:proofErr w:type="spellEnd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ptococcus</w:t>
            </w:r>
            <w:proofErr w:type="spellEnd"/>
          </w:p>
          <w:p w14:paraId="7ECEDC67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Mycobact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rium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sm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gmatis</w:t>
            </w:r>
            <w:proofErr w:type="spellEnd"/>
          </w:p>
          <w:p w14:paraId="60EA631D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Coryn</w:t>
            </w:r>
            <w:proofErr w:type="spellEnd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bact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rium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дифтероиды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14:paraId="1AE92794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Bact</w:t>
            </w:r>
            <w:proofErr w:type="spellEnd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roid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</w:p>
          <w:p w14:paraId="7DA01CA6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.N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iss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ria</w:t>
            </w:r>
            <w:proofErr w:type="spellEnd"/>
          </w:p>
          <w:p w14:paraId="0277FBE1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nt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robact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riac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0685AF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+)кокки</w:t>
            </w:r>
          </w:p>
          <w:p w14:paraId="25436518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+)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гроздьевидные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кокки</w:t>
            </w:r>
          </w:p>
          <w:p w14:paraId="2589FE05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кокки в виде цепочек</w:t>
            </w:r>
          </w:p>
          <w:p w14:paraId="39E2D76A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кислотоустойчивые палочки</w:t>
            </w:r>
          </w:p>
          <w:p w14:paraId="4E6ECFEE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+)плеоморфные  палочки</w:t>
            </w:r>
          </w:p>
          <w:p w14:paraId="0C2BAFD0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-) плеоморфные палочки</w:t>
            </w:r>
          </w:p>
          <w:p w14:paraId="03046395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-) диплококки</w:t>
            </w:r>
          </w:p>
          <w:p w14:paraId="5A6CF443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-) палочки</w:t>
            </w:r>
          </w:p>
        </w:tc>
      </w:tr>
      <w:tr w:rsidR="00224310" w:rsidRPr="00F108F8" w14:paraId="225D6BC1" w14:textId="77777777" w:rsidTr="007A3913">
        <w:trPr>
          <w:trHeight w:val="58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10E5AA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почки, мочевыводящие пути, мочевой пузырь, верхние отделы мочеиспускательного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канаа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788F2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Микроорганизмы не встречаются</w:t>
            </w:r>
          </w:p>
        </w:tc>
      </w:tr>
      <w:tr w:rsidR="00224310" w:rsidRPr="00F108F8" w14:paraId="0903352C" w14:textId="77777777" w:rsidTr="007A3913">
        <w:trPr>
          <w:trHeight w:val="58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FB9BA9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Влагалище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8F8659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.Lactobacillus</w:t>
            </w:r>
          </w:p>
          <w:p w14:paraId="6421EA28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Coryn</w:t>
            </w:r>
            <w:proofErr w:type="spellEnd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bact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rium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дифтероиды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14:paraId="0420FB0B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Str</w:t>
            </w:r>
            <w:proofErr w:type="spellEnd"/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ptococcus</w:t>
            </w:r>
            <w:proofErr w:type="spellEnd"/>
          </w:p>
          <w:p w14:paraId="004B87CD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.Staphylococcus</w:t>
            </w:r>
          </w:p>
          <w:p w14:paraId="6CA57CCA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nt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robact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riac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23B14FDE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Candida</w:t>
            </w:r>
          </w:p>
          <w:p w14:paraId="6451AA86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Trichomonas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vaginalis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07BD55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палочки</w:t>
            </w:r>
          </w:p>
          <w:p w14:paraId="3FF739E0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плеоморфные палочки</w:t>
            </w:r>
          </w:p>
          <w:p w14:paraId="0A74119B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+) кокки в виде цепочек</w:t>
            </w:r>
          </w:p>
          <w:p w14:paraId="21D428DF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+) </w:t>
            </w: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гроздьевидные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кокки </w:t>
            </w:r>
          </w:p>
          <w:p w14:paraId="6330CA60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</w:t>
            </w:r>
            <w:proofErr w:type="gram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-) палочки</w:t>
            </w:r>
          </w:p>
          <w:p w14:paraId="61D0BD22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Дрожжеподобные грибы</w:t>
            </w:r>
          </w:p>
          <w:p w14:paraId="1FF4AFA6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Protozoa</w:t>
            </w:r>
            <w:proofErr w:type="spellEnd"/>
          </w:p>
        </w:tc>
      </w:tr>
      <w:tr w:rsidR="00224310" w:rsidRPr="00F108F8" w14:paraId="499D6470" w14:textId="77777777" w:rsidTr="007A3913">
        <w:trPr>
          <w:trHeight w:val="4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1B7F7F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матка, маточные трубы яичники 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712EA" w14:textId="77777777" w:rsidR="00224310" w:rsidRPr="00F108F8" w:rsidRDefault="00224310" w:rsidP="00F108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Микроорганизмы не встречаются</w:t>
            </w:r>
          </w:p>
        </w:tc>
      </w:tr>
    </w:tbl>
    <w:p w14:paraId="50487AB2" w14:textId="77777777" w:rsidR="00224310" w:rsidRPr="00F108F8" w:rsidRDefault="00224310" w:rsidP="00F108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FEABC" w14:textId="77777777" w:rsidR="00224310" w:rsidRPr="00F108F8" w:rsidRDefault="00224310" w:rsidP="00F108F8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Значение нормальной микрофлоры</w:t>
      </w:r>
    </w:p>
    <w:p w14:paraId="2793CC63" w14:textId="0435B150" w:rsidR="00224310" w:rsidRPr="007A3913" w:rsidRDefault="00224310" w:rsidP="007A391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08F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Большинство представителей нормальной микрофлоры, особенно облигатные, обладают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антагонистической  активностью </w:t>
      </w:r>
      <w:r w:rsidRPr="007A3913">
        <w:rPr>
          <w:rFonts w:ascii="Times New Roman" w:hAnsi="Times New Roman" w:cs="Times New Roman"/>
          <w:bCs/>
          <w:sz w:val="24"/>
          <w:szCs w:val="24"/>
        </w:rPr>
        <w:t>в отношении патогенных и условно-патогенных микроорганизмов.</w:t>
      </w:r>
    </w:p>
    <w:p w14:paraId="6C14CA14" w14:textId="77777777" w:rsidR="00224310" w:rsidRPr="007A3913" w:rsidRDefault="00224310" w:rsidP="007A391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Эта активность связана со способностью продуцировать  органические кислоты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молочную, уксусную и др.)  антибиотики,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бактериоцины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 пр. соединения, препятствующие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колонизации патогенных микроорганизмов</w:t>
      </w:r>
    </w:p>
    <w:p w14:paraId="7499527B" w14:textId="77777777" w:rsidR="00224310" w:rsidRPr="007A3913" w:rsidRDefault="00224310" w:rsidP="007A391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Таким образом, микрофлора участвует в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колонизационной резистентности, </w:t>
      </w:r>
      <w:r w:rsidRPr="007A3913">
        <w:rPr>
          <w:rFonts w:ascii="Times New Roman" w:hAnsi="Times New Roman" w:cs="Times New Roman"/>
          <w:bCs/>
          <w:sz w:val="24"/>
          <w:szCs w:val="24"/>
        </w:rPr>
        <w:t>которая является совокупностью защитных свойств организма и конкурентных свойств нормальной микрофлоры  кишечника,  придающих стабильность микрофлоре и предотвращающих колонизацию организма посторонними микробами.</w:t>
      </w:r>
    </w:p>
    <w:p w14:paraId="22E398E0" w14:textId="77777777" w:rsidR="00224310" w:rsidRPr="007A3913" w:rsidRDefault="00224310" w:rsidP="007A391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Нормальная микрофлора – важный фактор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врожденного иммунитета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. Антигены микрофлоры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неспецифически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стимулируют иммунную систему</w:t>
      </w:r>
    </w:p>
    <w:p w14:paraId="106C8CAA" w14:textId="77777777" w:rsidR="00224310" w:rsidRPr="007A3913" w:rsidRDefault="00224310" w:rsidP="007A391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Нормальная микрофлора индуцирует синтез антител, которые можно обнаружить  в сыворотке здоровых людей.</w:t>
      </w:r>
    </w:p>
    <w:p w14:paraId="2F5D0D95" w14:textId="77777777" w:rsidR="00224310" w:rsidRPr="007A3913" w:rsidRDefault="00224310" w:rsidP="007A391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Нормофлора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кишечника участвует в водно-солевом обмене, обмене белков, углеводов, жирных кислот,  в продукции биологически активных соединений </w:t>
      </w:r>
    </w:p>
    <w:p w14:paraId="1FDECCF8" w14:textId="77777777" w:rsidR="00224310" w:rsidRPr="007A3913" w:rsidRDefault="00224310" w:rsidP="007A391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( антибиотиков, витаминов (К и группы В)</w:t>
      </w:r>
      <w:proofErr w:type="gramEnd"/>
    </w:p>
    <w:p w14:paraId="3E9399E1" w14:textId="77777777" w:rsidR="00224310" w:rsidRPr="007A3913" w:rsidRDefault="00224310" w:rsidP="007A391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Значение микрофлоры было установлено после того, как были получены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безмикробные животные-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гнотобионты</w:t>
      </w:r>
      <w:proofErr w:type="spell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3F83156B" w14:textId="77777777" w:rsidR="00224310" w:rsidRPr="007A3913" w:rsidRDefault="00224310" w:rsidP="007A391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Животные-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гнотобионты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содержат в специальных  безмикробных условиях (подаются стерильный воздух, пища, вода).</w:t>
      </w:r>
    </w:p>
    <w:p w14:paraId="22D98B0E" w14:textId="77777777" w:rsidR="00224310" w:rsidRPr="007A3913" w:rsidRDefault="00224310" w:rsidP="007A391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Недоразвитие основных иммунокомпетентных органов у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гнотобионтов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 (например, тимуса, лимфоидной ткани кишечника) делает эти животные восприимчивыми к инфекциям и неспособными выживать в обычных условиях</w:t>
      </w:r>
    </w:p>
    <w:p w14:paraId="0ACDADAC" w14:textId="77777777" w:rsidR="00224310" w:rsidRPr="00F108F8" w:rsidRDefault="00224310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8B965" w14:textId="0A28F4CA" w:rsidR="00224310" w:rsidRPr="00F108F8" w:rsidRDefault="00224310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Жизнь в стерильных условиях</w:t>
      </w:r>
    </w:p>
    <w:p w14:paraId="753C1D62" w14:textId="77777777" w:rsidR="00224310" w:rsidRPr="007A3913" w:rsidRDefault="00224310" w:rsidP="007A391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Основные различия между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гнотобионтами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 обычными животными кроются в процессах разложения и механизмах защиты против болезней. </w:t>
      </w:r>
    </w:p>
    <w:p w14:paraId="1E403C7A" w14:textId="77777777" w:rsidR="00224310" w:rsidRPr="007A3913" w:rsidRDefault="00224310" w:rsidP="007A391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Поскольку у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гнотобионтов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нет бактерий, их ткани не подвергаются гниению. </w:t>
      </w:r>
    </w:p>
    <w:p w14:paraId="215CE22C" w14:textId="77777777" w:rsidR="00224310" w:rsidRPr="007A3913" w:rsidRDefault="00224310" w:rsidP="007A391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Поскольку они никогда не контактируют с микроорганизмами, у них снижена активность систем защиты: у них меньше лейкоцитов, лимфоидной ткани, практически нет антител </w:t>
      </w:r>
    </w:p>
    <w:p w14:paraId="035D8143" w14:textId="77777777" w:rsidR="00224310" w:rsidRPr="007A3913" w:rsidRDefault="00224310" w:rsidP="007A391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Гнотобионты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получают витамины без участия бактерий (раньше считалось, что они необходимы для получения витаминов), а их экскременты (до сих пор считалось, что на 50% они состоят из разлагающихся веществ) весят столько же, сколько и у обычных животных</w:t>
      </w:r>
    </w:p>
    <w:p w14:paraId="2989646C" w14:textId="77777777" w:rsidR="00224310" w:rsidRPr="007A3913" w:rsidRDefault="00224310" w:rsidP="007A391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В отсутствие инфекционных болезней,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гнотобионтые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животные погибают только от органных нарушений. Потому они являются прекрасной площадкой для изучения нарушений функции органов, старения тканей и других медицинских проблем пожилого возраста.</w:t>
      </w:r>
    </w:p>
    <w:p w14:paraId="16DE3C7C" w14:textId="77777777" w:rsidR="00224310" w:rsidRPr="007A3913" w:rsidRDefault="00224310" w:rsidP="007A391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При  подобных обстоятельствах ученые могут заняться изучением еще более увлекательной проблемы: насколько можно продлить жизнь?</w:t>
      </w:r>
    </w:p>
    <w:p w14:paraId="66C30BD4" w14:textId="77777777" w:rsidR="00224310" w:rsidRPr="007A3913" w:rsidRDefault="00224310" w:rsidP="007A391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Ученые Нотр-Дама (Частный университет в городе Саут-Бенд, Индиана, США) уже сотрудничают с клиникой Чикагского университета в изучении кариеса, а с другими </w:t>
      </w:r>
      <w:r w:rsidRPr="007A3913">
        <w:rPr>
          <w:rFonts w:ascii="Times New Roman" w:hAnsi="Times New Roman" w:cs="Times New Roman"/>
          <w:bCs/>
          <w:sz w:val="24"/>
          <w:szCs w:val="24"/>
        </w:rPr>
        <w:lastRenderedPageBreak/>
        <w:t>лабораториями в изучении вирусных инфекций, питания, витаминов и заболеваний кур. Планируется также изучение болезней сердца и онкологических заболеваний</w:t>
      </w:r>
    </w:p>
    <w:p w14:paraId="3ACDFAD4" w14:textId="77777777" w:rsidR="00224310" w:rsidRPr="00F108F8" w:rsidRDefault="00224310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C033FD0" w14:textId="372ACB17" w:rsidR="00F108F8" w:rsidRP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108F8">
        <w:rPr>
          <w:rFonts w:ascii="Times New Roman" w:hAnsi="Times New Roman" w:cs="Times New Roman"/>
          <w:b/>
          <w:bCs/>
          <w:sz w:val="24"/>
          <w:szCs w:val="24"/>
        </w:rPr>
        <w:t>Дисбиоз</w:t>
      </w:r>
      <w:proofErr w:type="spellEnd"/>
      <w:r w:rsidRPr="00F108F8">
        <w:rPr>
          <w:rFonts w:ascii="Times New Roman" w:hAnsi="Times New Roman" w:cs="Times New Roman"/>
          <w:b/>
          <w:bCs/>
          <w:sz w:val="24"/>
          <w:szCs w:val="24"/>
        </w:rPr>
        <w:t xml:space="preserve"> и дисбактериоз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3A9DABB0" w14:textId="77777777" w:rsidR="00F108F8" w:rsidRPr="007A3913" w:rsidRDefault="00F108F8" w:rsidP="007A391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Облигатные и факультативные представители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нормофлоры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организма образуют своеобразное микробное сообщество.</w:t>
      </w:r>
    </w:p>
    <w:p w14:paraId="4DD05734" w14:textId="77777777" w:rsidR="00F108F8" w:rsidRPr="007A3913" w:rsidRDefault="00F108F8" w:rsidP="007A391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Существующий между ними баланс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обусловлен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прежде всего антагонистическим действием облигатной микрофлоры на факультативную</w:t>
      </w:r>
    </w:p>
    <w:p w14:paraId="4CAE3EAE" w14:textId="77777777" w:rsidR="00F108F8" w:rsidRPr="007A3913" w:rsidRDefault="00F108F8" w:rsidP="007A391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В результате нарушения равновесия между облигатной и факультативной микрофлорой,  происходящего под действием различных факторов развиваются состояния 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дисбиоза</w:t>
      </w:r>
      <w:proofErr w:type="spell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дисбактериоза</w:t>
      </w:r>
    </w:p>
    <w:p w14:paraId="340822C6" w14:textId="12418FE4" w:rsidR="00F108F8" w:rsidRPr="007A3913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Факторы, способствующие развитию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дисбиозов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дисбактериозов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0BDC9C" w14:textId="77777777" w:rsidR="00F108F8" w:rsidRPr="007A3913" w:rsidRDefault="00F108F8" w:rsidP="007A391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Длительное и нерациональное использование антимикробных препаратов является одной из первопричин развития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дисбиозов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1B1354" w14:textId="77777777" w:rsidR="00F108F8" w:rsidRPr="007A3913" w:rsidRDefault="00F108F8" w:rsidP="007A391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А также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химио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- или гормонотерапия, заболевания желудочно-кишечного тракта (бактериальные и  паразитарные инфекции, гельминтозы), стрессовые ситуации и др. играют определенную роль в их развитии.</w:t>
      </w:r>
    </w:p>
    <w:p w14:paraId="4FC1625E" w14:textId="77777777" w:rsidR="00F108F8" w:rsidRPr="007A3913" w:rsidRDefault="00F108F8" w:rsidP="007A391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Современное состояние окружающей среды, экологические проблемы широко способствуют развитию 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дисбактериозов</w:t>
      </w:r>
      <w:proofErr w:type="spellEnd"/>
    </w:p>
    <w:p w14:paraId="5D5147EF" w14:textId="77777777" w:rsidR="00F108F8" w:rsidRPr="007A3913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8DE84E" w14:textId="762175FE" w:rsidR="00F108F8" w:rsidRP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 xml:space="preserve">Механизм развития </w:t>
      </w:r>
      <w:proofErr w:type="spellStart"/>
      <w:r w:rsidRPr="00F108F8">
        <w:rPr>
          <w:rFonts w:ascii="Times New Roman" w:hAnsi="Times New Roman" w:cs="Times New Roman"/>
          <w:b/>
          <w:bCs/>
          <w:sz w:val="24"/>
          <w:szCs w:val="24"/>
        </w:rPr>
        <w:t>дисбиоза</w:t>
      </w:r>
      <w:proofErr w:type="spellEnd"/>
      <w:r w:rsidRPr="00F108F8">
        <w:rPr>
          <w:rFonts w:ascii="Times New Roman" w:hAnsi="Times New Roman" w:cs="Times New Roman"/>
          <w:b/>
          <w:bCs/>
          <w:sz w:val="24"/>
          <w:szCs w:val="24"/>
        </w:rPr>
        <w:t xml:space="preserve"> и дисбактериоза.</w:t>
      </w:r>
    </w:p>
    <w:p w14:paraId="23D5C33A" w14:textId="77777777" w:rsidR="00F108F8" w:rsidRPr="007A3913" w:rsidRDefault="00F108F8" w:rsidP="007A391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дисбактериозов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связано с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количественными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качественными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изменениями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бактерий,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входящих в состав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нормофлоры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организма человека. </w:t>
      </w:r>
    </w:p>
    <w:p w14:paraId="5AAF4789" w14:textId="77777777" w:rsidR="00F108F8" w:rsidRPr="007A3913" w:rsidRDefault="00F108F8" w:rsidP="007A391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В результате происходит увеличение количества условно-патогенных микроорганизмов, входящих в состав факультативной микрофлоры 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-с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тафилококков, протеев, сине-гнойной палочки, грибов рода 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Candida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5826D8" w14:textId="77777777" w:rsidR="00F108F8" w:rsidRPr="007A3913" w:rsidRDefault="00F108F8" w:rsidP="007A391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дисбиозах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изменения происходят среди других групп  микроорганизмов (вирусов, грибов и др.)</w:t>
      </w:r>
    </w:p>
    <w:p w14:paraId="7DD6D84C" w14:textId="77777777" w:rsidR="00F108F8" w:rsidRPr="007A3913" w:rsidRDefault="00F108F8" w:rsidP="007A391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Дисбиозы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классифицируют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14:paraId="3634E5C7" w14:textId="77777777" w:rsidR="00F108F8" w:rsidRPr="007A3913" w:rsidRDefault="00F108F8" w:rsidP="007A391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по этиологии  -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грибковый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>, стафилококковый, протейный</w:t>
      </w:r>
    </w:p>
    <w:p w14:paraId="265FDB09" w14:textId="77777777" w:rsidR="00F108F8" w:rsidRPr="007A3913" w:rsidRDefault="00F108F8" w:rsidP="007A391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по локализации –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дисбиоз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рта, кишки, влагалища и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т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.д</w:t>
      </w:r>
      <w:proofErr w:type="spellEnd"/>
      <w:proofErr w:type="gramEnd"/>
    </w:p>
    <w:p w14:paraId="4B82DB3C" w14:textId="14D3CBA4" w:rsidR="00F108F8" w:rsidRPr="007A3913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Заболевания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связанные с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дисбиозом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 дисбактериозом.</w:t>
      </w:r>
    </w:p>
    <w:p w14:paraId="383B69B7" w14:textId="77777777" w:rsidR="00F108F8" w:rsidRPr="007A3913" w:rsidRDefault="00F108F8" w:rsidP="007A391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Продолжительные изменения  состава и функций нормальной микрофлоры вызывают состояния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сопровождающиеся различными нарушениями.</w:t>
      </w:r>
    </w:p>
    <w:p w14:paraId="5A536E2A" w14:textId="77777777" w:rsidR="00F108F8" w:rsidRPr="007A3913" w:rsidRDefault="00F108F8" w:rsidP="007A391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К ним относятся диарея, запор, колит, злокачественные опухоли, аллергия, гиповитаминоз,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гип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гиперхолестеринемия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гипо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- и гипертония, кариес, артрит, различные патологии печени и др.</w:t>
      </w:r>
    </w:p>
    <w:p w14:paraId="6F5B18D0" w14:textId="77777777" w:rsidR="00F108F8" w:rsidRP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04BE9" w14:textId="49AE5357" w:rsidR="00F108F8" w:rsidRP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 xml:space="preserve">При диагностике </w:t>
      </w:r>
      <w:proofErr w:type="gramStart"/>
      <w:r w:rsidRPr="00F108F8">
        <w:rPr>
          <w:rFonts w:ascii="Times New Roman" w:hAnsi="Times New Roman" w:cs="Times New Roman"/>
          <w:b/>
          <w:bCs/>
          <w:sz w:val="24"/>
          <w:szCs w:val="24"/>
        </w:rPr>
        <w:t>кишечного</w:t>
      </w:r>
      <w:proofErr w:type="gramEnd"/>
      <w:r w:rsidR="007A39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08F8">
        <w:rPr>
          <w:rFonts w:ascii="Times New Roman" w:hAnsi="Times New Roman" w:cs="Times New Roman"/>
          <w:b/>
          <w:bCs/>
          <w:sz w:val="24"/>
          <w:szCs w:val="24"/>
        </w:rPr>
        <w:t>дисбиоза</w:t>
      </w:r>
      <w:proofErr w:type="spellEnd"/>
      <w:r w:rsidRPr="00F108F8">
        <w:rPr>
          <w:rFonts w:ascii="Times New Roman" w:hAnsi="Times New Roman" w:cs="Times New Roman"/>
          <w:b/>
          <w:bCs/>
          <w:sz w:val="24"/>
          <w:szCs w:val="24"/>
        </w:rPr>
        <w:t xml:space="preserve"> и дисбактериоза учитывают следующие признаки.</w:t>
      </w:r>
    </w:p>
    <w:p w14:paraId="644E01FD" w14:textId="77777777" w:rsidR="00F108F8" w:rsidRPr="007A3913" w:rsidRDefault="00F108F8" w:rsidP="007A391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Общее количество кишечных палочек в 1 г кала;</w:t>
      </w:r>
    </w:p>
    <w:p w14:paraId="1FAF40D2" w14:textId="77777777" w:rsidR="00F108F8" w:rsidRPr="007A3913" w:rsidRDefault="00F108F8" w:rsidP="007A391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Относительное количество гемолитических кишечных палочек;</w:t>
      </w:r>
    </w:p>
    <w:p w14:paraId="21568013" w14:textId="77777777" w:rsidR="00F108F8" w:rsidRPr="007A3913" w:rsidRDefault="00F108F8" w:rsidP="007A391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Обнаружение условно-патогенных бактерий, в том числе бактерий р. 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Proteus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 грибов 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Candida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, и  их относительное количеств;</w:t>
      </w:r>
    </w:p>
    <w:p w14:paraId="0E7C0CD5" w14:textId="77777777" w:rsidR="00F108F8" w:rsidRPr="007A3913" w:rsidRDefault="00F108F8" w:rsidP="007A391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бифидобактерий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лактобактерий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 и бактероидов.</w:t>
      </w:r>
    </w:p>
    <w:p w14:paraId="09FC2819" w14:textId="77777777" w:rsidR="00F108F8" w:rsidRPr="007A3913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9E43B6" w14:textId="01796E7B" w:rsidR="00F108F8" w:rsidRP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Лечение </w:t>
      </w:r>
      <w:proofErr w:type="spellStart"/>
      <w:r w:rsidRPr="00F108F8">
        <w:rPr>
          <w:rFonts w:ascii="Times New Roman" w:hAnsi="Times New Roman" w:cs="Times New Roman"/>
          <w:b/>
          <w:bCs/>
          <w:sz w:val="24"/>
          <w:szCs w:val="24"/>
        </w:rPr>
        <w:t>дисбиоза</w:t>
      </w:r>
      <w:proofErr w:type="spellEnd"/>
      <w:r w:rsidRPr="00F108F8">
        <w:rPr>
          <w:rFonts w:ascii="Times New Roman" w:hAnsi="Times New Roman" w:cs="Times New Roman"/>
          <w:b/>
          <w:bCs/>
          <w:sz w:val="24"/>
          <w:szCs w:val="24"/>
        </w:rPr>
        <w:t xml:space="preserve"> и дисбактериоза.</w:t>
      </w:r>
    </w:p>
    <w:p w14:paraId="1B495376" w14:textId="77777777" w:rsidR="00F108F8" w:rsidRPr="007A3913" w:rsidRDefault="00F108F8" w:rsidP="007A391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Прежде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всего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 осуществляют  выявление и устранение факторов, которые способствуют их развитию</w:t>
      </w:r>
    </w:p>
    <w:p w14:paraId="671396E7" w14:textId="77777777" w:rsidR="00F108F8" w:rsidRPr="007A3913" w:rsidRDefault="00F108F8" w:rsidP="007A391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Селективная</w:t>
      </w:r>
      <w:proofErr w:type="gram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деконтаминация</w:t>
      </w:r>
      <w:proofErr w:type="spell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– избирательное удаление аэробных бактерий и грибов (н-р, комплексное назначение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ванкомицина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, гентамицина и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нистатина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)</w:t>
      </w:r>
    </w:p>
    <w:p w14:paraId="75910F3B" w14:textId="77777777" w:rsidR="00F108F8" w:rsidRPr="007A3913" w:rsidRDefault="00F108F8" w:rsidP="007A391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Совместно с селективной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деконтаминацией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,  для  восстановления нормальной микрофлоры назначают 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пробиотики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эубиотики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)</w:t>
      </w:r>
    </w:p>
    <w:p w14:paraId="5902392D" w14:textId="77777777" w:rsidR="00F108F8" w:rsidRPr="007A3913" w:rsidRDefault="00F108F8" w:rsidP="007A391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Эубиотики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содержат живые бактерии, представители нормальной  облигатной микрофлоры кишечника –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бифидобактерии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, кишечные палочки,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лактобактерии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 пр.</w:t>
      </w:r>
    </w:p>
    <w:p w14:paraId="55177F3F" w14:textId="77777777" w:rsidR="00F108F8" w:rsidRPr="007A3913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C013A9" w14:textId="77777777" w:rsidR="007A3913" w:rsidRDefault="007A3913" w:rsidP="007A39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14:paraId="2C01DCB5" w14:textId="0A3A8B09" w:rsidR="00F108F8" w:rsidRPr="007A3913" w:rsidRDefault="00F108F8" w:rsidP="007A39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7A3913">
        <w:rPr>
          <w:rFonts w:ascii="Times New Roman" w:hAnsi="Times New Roman" w:cs="Times New Roman"/>
          <w:b/>
          <w:bCs/>
          <w:sz w:val="32"/>
          <w:szCs w:val="24"/>
        </w:rPr>
        <w:t>Организация генетического аппарата у бактерий.</w:t>
      </w:r>
    </w:p>
    <w:p w14:paraId="429AC391" w14:textId="77777777" w:rsidR="00F108F8" w:rsidRPr="007A3913" w:rsidRDefault="00F108F8" w:rsidP="007A391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Генетическая информация  бактерий хранится как в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ДНК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(хромосоме</w:t>
      </w:r>
      <w:proofErr w:type="gram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)</w:t>
      </w:r>
      <w:proofErr w:type="gram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так и во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внехромосомных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структурах - 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плазмидах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, и в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мигрирующих генетических элементах.</w:t>
      </w:r>
    </w:p>
    <w:p w14:paraId="464D660C" w14:textId="77777777" w:rsidR="00F108F8" w:rsidRPr="007A3913" w:rsidRDefault="00F108F8" w:rsidP="007A391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ДНК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–м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>атериальная основа наследственности.  Все признаки организма хранятся в виде последовательности нуклеотидов молекулы ДНК.</w:t>
      </w:r>
    </w:p>
    <w:p w14:paraId="2250A211" w14:textId="77777777" w:rsidR="00F108F8" w:rsidRPr="007A3913" w:rsidRDefault="00F108F8" w:rsidP="007A391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Исключением могут служить РНК-содержащие вирусы, у которых генетическая информация заключена в молекуле РНК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A663980" w14:textId="77777777" w:rsidR="00F108F8" w:rsidRPr="007A3913" w:rsidRDefault="00F108F8" w:rsidP="007A391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Хромосома бактерий представлена двойной спиральной,  кольцевой,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ковалентно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замкнутой суперспирализованной молекулой ДНК,   построенной  из двух полинуклеотидных цепочек.</w:t>
      </w:r>
    </w:p>
    <w:p w14:paraId="41F90B7D" w14:textId="7739362D" w:rsidR="00F108F8" w:rsidRP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08F8">
        <w:rPr>
          <w:rFonts w:ascii="Times New Roman" w:hAnsi="Times New Roman" w:cs="Times New Roman"/>
          <w:b/>
          <w:bCs/>
          <w:sz w:val="24"/>
          <w:szCs w:val="24"/>
        </w:rPr>
        <w:t>Нуклеоид</w:t>
      </w:r>
      <w:proofErr w:type="spellEnd"/>
      <w:r w:rsidRPr="00F108F8">
        <w:rPr>
          <w:rFonts w:ascii="Times New Roman" w:hAnsi="Times New Roman" w:cs="Times New Roman"/>
          <w:b/>
          <w:bCs/>
          <w:sz w:val="24"/>
          <w:szCs w:val="24"/>
        </w:rPr>
        <w:t xml:space="preserve"> бактерий.</w:t>
      </w:r>
    </w:p>
    <w:p w14:paraId="2FBCF725" w14:textId="77777777" w:rsidR="00F108F8" w:rsidRPr="007A3913" w:rsidRDefault="00F108F8" w:rsidP="007A391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По аналогии с ядром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эукариотических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клеток ДНК бактерий  называют 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нуклеоидом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который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 состоит примерно из  4000 генов.  Бактериальная хромосома обладает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гаплоидным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набором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генов, ее удвоение обычно сопровождается  делением клетки.</w:t>
      </w:r>
    </w:p>
    <w:p w14:paraId="7F621A6F" w14:textId="77777777" w:rsidR="00F108F8" w:rsidRPr="007A3913" w:rsidRDefault="00F108F8" w:rsidP="007A391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При делении бактериальной клетки количество хромосом может достигать 2-4, а иногда 10-15.  Обычно хромосома бактериальной клетки содержит 5x10</w:t>
      </w:r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6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н.п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. (для сравнения суммарная длина хромосомных ДНК человека  3x10</w:t>
      </w:r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</w:rPr>
        <w:t>9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. Длина бактериальной хромосомы (н-р, у 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Еschеrichiа</w:t>
      </w:r>
      <w:proofErr w:type="spell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cоli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) в развернутом состоянии составляет около 1мм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14:paraId="53296CA1" w14:textId="77777777" w:rsidR="00F108F8" w:rsidRP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7AD43" w14:textId="4A3D4C36" w:rsidR="00F108F8" w:rsidRP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Гены.</w:t>
      </w:r>
    </w:p>
    <w:p w14:paraId="7ECEEE0A" w14:textId="77777777" w:rsidR="00F108F8" w:rsidRPr="007A3913" w:rsidRDefault="00F108F8" w:rsidP="007A391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Ген – единица наследственности. Он представляет собой структурную единицу ДНК, кодирующую первичную структуру соответствующей полипептидной цепи.</w:t>
      </w:r>
    </w:p>
    <w:p w14:paraId="638EF16A" w14:textId="77777777" w:rsidR="00F108F8" w:rsidRPr="007A3913" w:rsidRDefault="00F108F8" w:rsidP="007A391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По функциональности  различают:</w:t>
      </w:r>
    </w:p>
    <w:p w14:paraId="7DD059AE" w14:textId="77777777" w:rsidR="00F108F8" w:rsidRPr="007A3913" w:rsidRDefault="00F108F8" w:rsidP="007A391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Структурные гены </w:t>
      </w:r>
      <w:r w:rsidRPr="007A3913">
        <w:rPr>
          <w:rFonts w:ascii="Times New Roman" w:hAnsi="Times New Roman" w:cs="Times New Roman"/>
          <w:bCs/>
          <w:sz w:val="24"/>
          <w:szCs w:val="24"/>
        </w:rPr>
        <w:t>– несущие  информацию о структуре конкретного белка,</w:t>
      </w:r>
    </w:p>
    <w:p w14:paraId="3D0D50D0" w14:textId="77777777" w:rsidR="00F108F8" w:rsidRPr="007A3913" w:rsidRDefault="00F108F8" w:rsidP="007A391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Регуляторные гены </w:t>
      </w:r>
      <w:r w:rsidRPr="007A3913">
        <w:rPr>
          <w:rFonts w:ascii="Times New Roman" w:hAnsi="Times New Roman" w:cs="Times New Roman"/>
          <w:bCs/>
          <w:sz w:val="24"/>
          <w:szCs w:val="24"/>
        </w:rPr>
        <w:t>- контролирующие работу структурных генов</w:t>
      </w:r>
    </w:p>
    <w:p w14:paraId="6D82B3EC" w14:textId="00ACC311" w:rsidR="00F108F8" w:rsidRP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Генотип.</w:t>
      </w:r>
    </w:p>
    <w:p w14:paraId="6DBAD7F6" w14:textId="77777777" w:rsidR="00F108F8" w:rsidRPr="007A3913" w:rsidRDefault="00F108F8" w:rsidP="007A391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Совокупность генов бактериальной клетки определяет  ее наследственные  признаки, т.е.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генотип</w:t>
      </w:r>
    </w:p>
    <w:p w14:paraId="33FBEC22" w14:textId="77777777" w:rsidR="00F108F8" w:rsidRPr="007A3913" w:rsidRDefault="00F108F8" w:rsidP="007A391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Гены, которые обеспечивают синтез какого-либо вещества, обозначаются инициалами этого вещества. Например, ген аминокислоты аргинин показан как 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arg</w:t>
      </w:r>
      <w:proofErr w:type="spell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+,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а ген фермента лактозы - 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lac</w:t>
      </w:r>
      <w:proofErr w:type="spell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+.</w:t>
      </w:r>
    </w:p>
    <w:p w14:paraId="629EA041" w14:textId="77777777" w:rsidR="00F108F8" w:rsidRPr="007A3913" w:rsidRDefault="00F108F8" w:rsidP="007A391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Чувствительность к антибиотикам и фагам обозначается буквой s (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s</w:t>
      </w:r>
      <w:proofErr w:type="gramStart"/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е</w:t>
      </w:r>
      <w:proofErr w:type="gramEnd"/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nsitivе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чувствительность), а устойчивость - буквой r (устойчивость). Например, ген чувствительности к стрептомицину показан как 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str</w:t>
      </w:r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>s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, а ген устойчивости - как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str</w:t>
      </w:r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>r</w:t>
      </w:r>
    </w:p>
    <w:p w14:paraId="21BCA0F1" w14:textId="4BE4FB12" w:rsidR="00F108F8" w:rsidRP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Фенотип.</w:t>
      </w:r>
    </w:p>
    <w:p w14:paraId="2CDA0759" w14:textId="77777777" w:rsidR="00F108F8" w:rsidRPr="007A3913" w:rsidRDefault="00F108F8" w:rsidP="007A391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Фенотип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 представляет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собои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̆ результат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взаимодействия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между генотипом и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окружающеи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̆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средои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̆. </w:t>
      </w:r>
    </w:p>
    <w:p w14:paraId="43589F39" w14:textId="77777777" w:rsidR="00F108F8" w:rsidRPr="007A3913" w:rsidRDefault="00F108F8" w:rsidP="007A391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Фенотип контролируется генотипом. Проявление генотипа в фенотипе называется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экспрессией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9E128E5" w14:textId="77777777" w:rsidR="00F108F8" w:rsidRPr="007A3913" w:rsidRDefault="00F108F8" w:rsidP="007A391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Однако изменения генотипа не всегда проявляются в фенотипе, то есть экспрессия происходит  не всегда.</w:t>
      </w:r>
    </w:p>
    <w:p w14:paraId="0DEAB535" w14:textId="77777777" w:rsidR="00F108F8" w:rsidRPr="007A3913" w:rsidRDefault="00F108F8" w:rsidP="007A391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У бактерий фенотип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обозначают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так же как и генотип,  но название фенотипа пишется заглавными буквами. Например, генотипу </w:t>
      </w:r>
      <w:proofErr w:type="gramStart"/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а</w:t>
      </w:r>
      <w:proofErr w:type="gramEnd"/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rg</w:t>
      </w:r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>+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соответствует фенотип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Аrg</w:t>
      </w:r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>+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а генотипу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lаc</w:t>
      </w:r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 xml:space="preserve">+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соответствует фенотип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Lаc</w:t>
      </w:r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>+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14:paraId="2A80C2CC" w14:textId="2CD946A9" w:rsidR="00F108F8" w:rsidRP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Генетическая карта.</w:t>
      </w:r>
    </w:p>
    <w:p w14:paraId="76CF4148" w14:textId="77777777" w:rsidR="00F108F8" w:rsidRPr="007A3913" w:rsidRDefault="00F108F8" w:rsidP="007A391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Генети́ческая</w:t>
      </w:r>
      <w:proofErr w:type="spellEnd"/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ка́рта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 — схема взаимного расположения структурных генов, регуляторных элементов и генетических маркеров, а также относительных расстояний между ними на хромосоме (группе сцепления). Метод построения генетических карт называется генетическим картированием</w:t>
      </w:r>
    </w:p>
    <w:p w14:paraId="5676F672" w14:textId="77777777" w:rsidR="00F108F8" w:rsidRP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F192E" w14:textId="77777777" w:rsidR="007A3913" w:rsidRDefault="00F108F8" w:rsidP="007A39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08F8">
        <w:rPr>
          <w:rFonts w:ascii="Times New Roman" w:hAnsi="Times New Roman" w:cs="Times New Roman"/>
          <w:b/>
          <w:bCs/>
          <w:sz w:val="24"/>
          <w:szCs w:val="24"/>
        </w:rPr>
        <w:t>Плазмиды</w:t>
      </w:r>
      <w:proofErr w:type="spellEnd"/>
    </w:p>
    <w:p w14:paraId="0BE4E929" w14:textId="2C35CAEF" w:rsidR="00F108F8" w:rsidRPr="007A3913" w:rsidRDefault="00F108F8" w:rsidP="007A3913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Плазмиды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внехромосомные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молекулы ДНК, несущие примерно  40-50 генов. Выделяют </w:t>
      </w:r>
      <w:proofErr w:type="gram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автономные</w:t>
      </w:r>
      <w:proofErr w:type="gram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(не связанные с хромосомой) и 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интегративные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(встроенные в хромосому)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плазмиды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7D18263" w14:textId="77777777" w:rsidR="00F108F8" w:rsidRP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F108F8">
        <w:rPr>
          <w:rFonts w:ascii="Times New Roman" w:hAnsi="Times New Roman" w:cs="Times New Roman"/>
          <w:b/>
          <w:bCs/>
          <w:sz w:val="24"/>
          <w:szCs w:val="24"/>
        </w:rPr>
        <w:t>Плазмиды</w:t>
      </w:r>
      <w:proofErr w:type="spellEnd"/>
      <w:r w:rsidRPr="00F108F8">
        <w:rPr>
          <w:rFonts w:ascii="Times New Roman" w:hAnsi="Times New Roman" w:cs="Times New Roman"/>
          <w:b/>
          <w:bCs/>
          <w:sz w:val="24"/>
          <w:szCs w:val="24"/>
        </w:rPr>
        <w:t xml:space="preserve"> обладают следующими свойствами:</w:t>
      </w:r>
    </w:p>
    <w:p w14:paraId="6B840E84" w14:textId="77777777" w:rsidR="00F108F8" w:rsidRPr="007A3913" w:rsidRDefault="00F108F8" w:rsidP="007A391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Реплицируются независимо от хромосомы</w:t>
      </w:r>
    </w:p>
    <w:p w14:paraId="442DD623" w14:textId="77777777" w:rsidR="00F108F8" w:rsidRPr="007A3913" w:rsidRDefault="00F108F8" w:rsidP="007A391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Передаются от одной клетки к другой</w:t>
      </w:r>
    </w:p>
    <w:p w14:paraId="2D7CE40B" w14:textId="77777777" w:rsidR="00F108F8" w:rsidRPr="007A3913" w:rsidRDefault="00F108F8" w:rsidP="007A391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Присутствуют в кольцевой или линейной форме </w:t>
      </w:r>
    </w:p>
    <w:p w14:paraId="2B453FFB" w14:textId="77777777" w:rsidR="00F108F8" w:rsidRPr="007A3913" w:rsidRDefault="00F108F8" w:rsidP="007A391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Могут  передаваться   от клетки к клетке.</w:t>
      </w:r>
    </w:p>
    <w:p w14:paraId="6D6FF3D1" w14:textId="77777777" w:rsidR="00F108F8" w:rsidRPr="007A3913" w:rsidRDefault="00F108F8" w:rsidP="007A391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Будучи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внехромосомными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факторами наследственности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плазмиды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обуславливают устойчивость бактерий к антибиотикам, образование ими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колицинов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, продукцию токсинов и пр. свойства. В соответствии с определенными признаками, кодируемыми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плазмидными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генами, выделяют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следующие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плазмиды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:</w:t>
      </w:r>
    </w:p>
    <w:p w14:paraId="7AE97FA6" w14:textId="77777777" w:rsidR="00F108F8" w:rsidRPr="007A3913" w:rsidRDefault="00F108F8" w:rsidP="007A391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F-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плазмиды</w:t>
      </w:r>
      <w:proofErr w:type="spell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(</w:t>
      </w:r>
      <w:r w:rsidRPr="007A3913">
        <w:rPr>
          <w:rFonts w:ascii="Times New Roman" w:hAnsi="Times New Roman" w:cs="Times New Roman"/>
          <w:bCs/>
          <w:sz w:val="24"/>
          <w:szCs w:val="24"/>
        </w:rPr>
        <w:t>от англ.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fеrtility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– </w:t>
      </w:r>
      <w:r w:rsidRPr="007A3913">
        <w:rPr>
          <w:rFonts w:ascii="Times New Roman" w:hAnsi="Times New Roman" w:cs="Times New Roman"/>
          <w:bCs/>
          <w:sz w:val="24"/>
          <w:szCs w:val="24"/>
        </w:rPr>
        <w:t>плодовитость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)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–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участвуют в конъюгации </w:t>
      </w:r>
    </w:p>
    <w:p w14:paraId="6AD304B4" w14:textId="77777777" w:rsidR="00F108F8" w:rsidRPr="007A3913" w:rsidRDefault="00F108F8" w:rsidP="007A391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R-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плазмиды</w:t>
      </w:r>
      <w:proofErr w:type="spell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</w:rPr>
        <w:t>(от англ.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rеsistаnsе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- </w:t>
      </w:r>
      <w:r w:rsidRPr="007A3913">
        <w:rPr>
          <w:rFonts w:ascii="Times New Roman" w:hAnsi="Times New Roman" w:cs="Times New Roman"/>
          <w:bCs/>
          <w:sz w:val="24"/>
          <w:szCs w:val="24"/>
        </w:rPr>
        <w:t>устойчивый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) 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– </w:t>
      </w:r>
      <w:r w:rsidRPr="007A3913">
        <w:rPr>
          <w:rFonts w:ascii="Times New Roman" w:hAnsi="Times New Roman" w:cs="Times New Roman"/>
          <w:bCs/>
          <w:sz w:val="24"/>
          <w:szCs w:val="24"/>
        </w:rPr>
        <w:t>детерминируют синтез ферментов разрушающих антибактериальные препараты</w:t>
      </w:r>
    </w:p>
    <w:p w14:paraId="3C6861E8" w14:textId="77777777" w:rsidR="00F108F8" w:rsidRPr="007A3913" w:rsidRDefault="00F108F8" w:rsidP="007A391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tоx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  <w:lang w:val="tr-TR"/>
        </w:rPr>
        <w:t>+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-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плазмиды</w:t>
      </w:r>
      <w:proofErr w:type="spell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-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детерминируют синтез экзотоксинов 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(</w:t>
      </w:r>
      <w:r w:rsidRPr="007A3913">
        <w:rPr>
          <w:rFonts w:ascii="Times New Roman" w:hAnsi="Times New Roman" w:cs="Times New Roman"/>
          <w:bCs/>
          <w:sz w:val="24"/>
          <w:szCs w:val="24"/>
        </w:rPr>
        <w:t>н-р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, </w:t>
      </w:r>
      <w:r w:rsidRPr="007A3913">
        <w:rPr>
          <w:rFonts w:ascii="Times New Roman" w:hAnsi="Times New Roman" w:cs="Times New Roman"/>
          <w:bCs/>
          <w:sz w:val="24"/>
          <w:szCs w:val="24"/>
        </w:rPr>
        <w:t>дифтерийный и ботулинический токсины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) </w:t>
      </w:r>
    </w:p>
    <w:p w14:paraId="0B80C625" w14:textId="77777777" w:rsidR="00F108F8" w:rsidRPr="007A3913" w:rsidRDefault="00F108F8" w:rsidP="007A391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Cоl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  <w:lang w:val="tr-TR"/>
        </w:rPr>
        <w:t>+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-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плазмиды</w:t>
      </w:r>
      <w:proofErr w:type="spellEnd"/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  -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детерминируют синтез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колицинов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 и др.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бактериоцинов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кишечной палочкой 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E.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>c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oli</w:t>
      </w:r>
    </w:p>
    <w:p w14:paraId="43332009" w14:textId="5D746CF4" w:rsidR="00F108F8" w:rsidRPr="00F108F8" w:rsidRDefault="00F108F8" w:rsidP="007A39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Мигрирующие генетические элементы.</w:t>
      </w:r>
    </w:p>
    <w:p w14:paraId="2475FCEA" w14:textId="1BF880BF" w:rsidR="00F108F8" w:rsidRP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108F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tr-TR"/>
        </w:rPr>
        <w:t>S-</w:t>
      </w:r>
      <w:r w:rsidRPr="00F108F8">
        <w:rPr>
          <w:rFonts w:ascii="Times New Roman" w:hAnsi="Times New Roman" w:cs="Times New Roman"/>
          <w:b/>
          <w:bCs/>
          <w:sz w:val="24"/>
          <w:szCs w:val="24"/>
        </w:rPr>
        <w:t xml:space="preserve"> элементы.</w:t>
      </w:r>
      <w:proofErr w:type="gramEnd"/>
    </w:p>
    <w:p w14:paraId="6DD6F603" w14:textId="77777777" w:rsidR="00F108F8" w:rsidRPr="007A3913" w:rsidRDefault="00F108F8" w:rsidP="007A391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Вставочные (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инсерцонные</w:t>
      </w:r>
      <w:proofErr w:type="spell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 последовательности,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IS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-элементы 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(</w:t>
      </w:r>
      <w:r w:rsidRPr="007A3913">
        <w:rPr>
          <w:rFonts w:ascii="Times New Roman" w:hAnsi="Times New Roman" w:cs="Times New Roman"/>
          <w:bCs/>
          <w:sz w:val="24"/>
          <w:szCs w:val="24"/>
        </w:rPr>
        <w:t>от англ.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 xml:space="preserve">insertion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– </w:t>
      </w:r>
      <w:r w:rsidRPr="007A3913">
        <w:rPr>
          <w:rFonts w:ascii="Times New Roman" w:hAnsi="Times New Roman" w:cs="Times New Roman"/>
          <w:bCs/>
          <w:sz w:val="24"/>
          <w:szCs w:val="24"/>
        </w:rPr>
        <w:t>вставка +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 xml:space="preserve">sequence – </w:t>
      </w:r>
      <w:r w:rsidRPr="007A3913">
        <w:rPr>
          <w:rFonts w:ascii="Times New Roman" w:hAnsi="Times New Roman" w:cs="Times New Roman"/>
          <w:bCs/>
          <w:sz w:val="24"/>
          <w:szCs w:val="24"/>
        </w:rPr>
        <w:t>последовательность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)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- простейший тип мигрирующих элементов.</w:t>
      </w:r>
    </w:p>
    <w:p w14:paraId="6AA8D543" w14:textId="77777777" w:rsidR="00F108F8" w:rsidRPr="007A3913" w:rsidRDefault="00F108F8" w:rsidP="007A391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Величина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  <w:lang w:val="en-US"/>
        </w:rPr>
        <w:t>IS</w:t>
      </w:r>
      <w:r w:rsidRPr="007A3913">
        <w:rPr>
          <w:rFonts w:ascii="Times New Roman" w:hAnsi="Times New Roman" w:cs="Times New Roman"/>
          <w:bCs/>
          <w:sz w:val="24"/>
          <w:szCs w:val="24"/>
        </w:rPr>
        <w:t>-элементов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</w:rPr>
        <w:t>не превышает 1500 пар оснований. Содержащиеся в них гены обеспечивают только их перемещение из одного участка в другой.</w:t>
      </w:r>
    </w:p>
    <w:p w14:paraId="6A0A5510" w14:textId="77777777" w:rsidR="00F108F8" w:rsidRPr="007A3913" w:rsidRDefault="00F108F8" w:rsidP="007A391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Не реплицируются самостоятельно и не кодируют распознаваемых фенотипических признаков</w:t>
      </w:r>
    </w:p>
    <w:p w14:paraId="3AE2703C" w14:textId="77777777" w:rsidR="00F108F8" w:rsidRP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708C5" w14:textId="77777777" w:rsidR="007A3913" w:rsidRDefault="007A3913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EA57B" w14:textId="03511616" w:rsidR="00F108F8" w:rsidRP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08F8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Транспозоны</w:t>
      </w:r>
      <w:proofErr w:type="spellEnd"/>
      <w:r w:rsidRPr="00F108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4297A6" w14:textId="77777777" w:rsidR="00F108F8" w:rsidRPr="007A3913" w:rsidRDefault="00F108F8" w:rsidP="007A391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Транспозоны</w:t>
      </w:r>
      <w:proofErr w:type="spell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(Tn-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элементы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)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.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Состоят из 2000-25000 пар нуклеотидов. Содержат фрагмент ДНК, несущий специфические гены и два концевых </w:t>
      </w:r>
      <w:r w:rsidRPr="007A3913">
        <w:rPr>
          <w:rFonts w:ascii="Times New Roman" w:hAnsi="Times New Roman" w:cs="Times New Roman"/>
          <w:bCs/>
          <w:sz w:val="24"/>
          <w:szCs w:val="24"/>
          <w:lang w:val="en-US"/>
        </w:rPr>
        <w:t>IS</w:t>
      </w:r>
      <w:r w:rsidRPr="007A3913">
        <w:rPr>
          <w:rFonts w:ascii="Times New Roman" w:hAnsi="Times New Roman" w:cs="Times New Roman"/>
          <w:bCs/>
          <w:sz w:val="24"/>
          <w:szCs w:val="24"/>
        </w:rPr>
        <w:t>-элемента</w:t>
      </w:r>
    </w:p>
    <w:p w14:paraId="4DC08A34" w14:textId="77777777" w:rsidR="00F108F8" w:rsidRPr="007A3913" w:rsidRDefault="00F108F8" w:rsidP="007A391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Каждый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транспозон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содержит гены, привносящие важные для бактерии характеристики типа множественной устойчивости к антибактериальным агентам,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токсинообразование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 др. свойства.</w:t>
      </w:r>
    </w:p>
    <w:p w14:paraId="6E82D0FE" w14:textId="77777777" w:rsidR="00F108F8" w:rsidRPr="007A3913" w:rsidRDefault="00F108F8" w:rsidP="007A391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При включении в ДНК бактерий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транспозоны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вызывают дупликации, при выходе из определенного участка  - 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делеции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, при выходе и включении обратно с поворотом на 180° - инверсии.</w:t>
      </w:r>
    </w:p>
    <w:p w14:paraId="0F27C22E" w14:textId="481B1B9D" w:rsidR="00F108F8" w:rsidRP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Виды изменчивости у бактерий.</w:t>
      </w:r>
    </w:p>
    <w:p w14:paraId="6559A87C" w14:textId="77777777" w:rsidR="00F108F8" w:rsidRPr="007A3913" w:rsidRDefault="00F108F8" w:rsidP="007A391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Ненаследственная изменчивост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ь(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>модификация). Ее иногда называют фенотипической изменчивостью, так как она затрагивает  не генотип,  а только фенотип бактерий.</w:t>
      </w:r>
    </w:p>
    <w:p w14:paraId="3BA17E61" w14:textId="77777777" w:rsidR="00F108F8" w:rsidRPr="007A3913" w:rsidRDefault="00F108F8" w:rsidP="007A391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Генотипическая изменчивость –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изменчивость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 связанная с генотипом. Наследственная (генотипическая) изменчивость микроорганизмов может возникать в результате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мутаций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генетических рекомбинаций.</w:t>
      </w:r>
    </w:p>
    <w:p w14:paraId="023F0E7A" w14:textId="77777777" w:rsidR="00F108F8" w:rsidRPr="007A3913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1E3A50" w14:textId="0109F85D" w:rsidR="00F108F8" w:rsidRP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Модификация.</w:t>
      </w:r>
    </w:p>
    <w:p w14:paraId="1C2CD87E" w14:textId="77777777" w:rsidR="00F108F8" w:rsidRPr="007A3913" w:rsidRDefault="00F108F8" w:rsidP="007A391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В результате модификаций происходят  изменения морфологических,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культуральных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, биохимических и др. характеристик микроорганизмов.</w:t>
      </w:r>
    </w:p>
    <w:p w14:paraId="7F7A2466" w14:textId="77777777" w:rsidR="00F108F8" w:rsidRPr="007A3913" w:rsidRDefault="00F108F8" w:rsidP="007A391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Выделяют 2 вида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модификационной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изменчивости:</w:t>
      </w:r>
    </w:p>
    <w:p w14:paraId="0BD359F7" w14:textId="77777777" w:rsidR="00F108F8" w:rsidRPr="007A3913" w:rsidRDefault="00F108F8" w:rsidP="007A391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стабильная</w:t>
      </w:r>
      <w:r w:rsidRPr="007A3913">
        <w:rPr>
          <w:rFonts w:ascii="Times New Roman" w:hAnsi="Times New Roman" w:cs="Times New Roman"/>
          <w:bCs/>
          <w:sz w:val="24"/>
          <w:szCs w:val="24"/>
        </w:rPr>
        <w:t> или 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длительная</w:t>
      </w:r>
      <w:r w:rsidRPr="007A3913">
        <w:rPr>
          <w:rFonts w:ascii="Times New Roman" w:hAnsi="Times New Roman" w:cs="Times New Roman"/>
          <w:bCs/>
          <w:sz w:val="24"/>
          <w:szCs w:val="24"/>
        </w:rPr>
        <w:t> 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модификация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-  сохраняется в потомстве в течение нескольких поколений;</w:t>
      </w:r>
    </w:p>
    <w:p w14:paraId="462F046A" w14:textId="77777777" w:rsidR="00F108F8" w:rsidRPr="007A3913" w:rsidRDefault="00F108F8" w:rsidP="007A391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кратковременная модификация</w:t>
      </w:r>
      <w:r w:rsidRPr="007A3913">
        <w:rPr>
          <w:rFonts w:ascii="Times New Roman" w:hAnsi="Times New Roman" w:cs="Times New Roman"/>
          <w:bCs/>
          <w:sz w:val="24"/>
          <w:szCs w:val="24"/>
        </w:rPr>
        <w:t> – при исчезновении действующего фактора изменения исчезают также.</w:t>
      </w:r>
    </w:p>
    <w:p w14:paraId="14C92C61" w14:textId="77777777" w:rsidR="00F108F8" w:rsidRPr="007A3913" w:rsidRDefault="00F108F8" w:rsidP="007A391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Такая изменчивость позволяет микробным популяциям быстро адаптироваться к факторам окружающей среды.</w:t>
      </w:r>
    </w:p>
    <w:p w14:paraId="04B83EDD" w14:textId="77777777" w:rsidR="00F108F8" w:rsidRPr="007A3913" w:rsidRDefault="00F108F8" w:rsidP="007A391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Одним из проявлений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модификационной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изменчивости  является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диссоциация, </w:t>
      </w:r>
      <w:r w:rsidRPr="007A3913">
        <w:rPr>
          <w:rFonts w:ascii="Times New Roman" w:hAnsi="Times New Roman" w:cs="Times New Roman"/>
          <w:bCs/>
          <w:sz w:val="24"/>
          <w:szCs w:val="24"/>
        </w:rPr>
        <w:t>наблюдаемая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в некоторых популяциях микроорганизмов.</w:t>
      </w:r>
    </w:p>
    <w:p w14:paraId="6377ABE2" w14:textId="591A88EF" w:rsidR="00F108F8" w:rsidRP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Диссоциация.</w:t>
      </w:r>
    </w:p>
    <w:p w14:paraId="231D0CED" w14:textId="77777777" w:rsidR="00F108F8" w:rsidRPr="007A3913" w:rsidRDefault="00F108F8" w:rsidP="007A391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Суть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диссоциативной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изменчивости  заключается в том, что некоторые бактерии при культивировании на  плотных питательных средах образуют колонии разных типов. </w:t>
      </w:r>
    </w:p>
    <w:p w14:paraId="2C859320" w14:textId="77777777" w:rsidR="00F108F8" w:rsidRPr="007A3913" w:rsidRDefault="00F108F8" w:rsidP="007A391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Гладкие, блестящие  колонии обозначают как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S-колонии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(</w:t>
      </w:r>
      <w:r w:rsidRPr="007A3913">
        <w:rPr>
          <w:rFonts w:ascii="Times New Roman" w:hAnsi="Times New Roman" w:cs="Times New Roman"/>
          <w:bCs/>
          <w:sz w:val="24"/>
          <w:szCs w:val="24"/>
        </w:rPr>
        <w:t>от англ.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sm</w:t>
      </w:r>
      <w:proofErr w:type="gramStart"/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оо</w:t>
      </w:r>
      <w:proofErr w:type="gramEnd"/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th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-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гладкий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),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шероховатые  колонии 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(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от англ.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rough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 - шероховатый)  называют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R-колониями.</w:t>
      </w:r>
    </w:p>
    <w:p w14:paraId="1B6A00DA" w14:textId="77777777" w:rsidR="00F108F8" w:rsidRPr="007A3913" w:rsidRDefault="00F108F8" w:rsidP="007A391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В результате диссоциации иногда возникают промежуточные формы - слизистые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М-колонии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(от англ.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muc</w:t>
      </w:r>
      <w:proofErr w:type="gramStart"/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о</w:t>
      </w:r>
      <w:proofErr w:type="gramEnd"/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id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- слизистые), очень маленькие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D-колонии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(от англ.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 xml:space="preserve">dwarf </w:t>
      </w:r>
      <w:r w:rsidRPr="007A3913">
        <w:rPr>
          <w:rFonts w:ascii="Times New Roman" w:hAnsi="Times New Roman" w:cs="Times New Roman"/>
          <w:bCs/>
          <w:sz w:val="24"/>
          <w:szCs w:val="24"/>
        </w:rPr>
        <w:t>- очень маленькие, карликовые).</w:t>
      </w:r>
    </w:p>
    <w:p w14:paraId="2804BEDA" w14:textId="77777777" w:rsidR="00F108F8" w:rsidRPr="007A3913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E9F6A9" w14:textId="76BF6C14" w:rsidR="00F108F8" w:rsidRP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  <w:lang w:val="tr-TR"/>
        </w:rPr>
        <w:t>R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- 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S </w:t>
      </w:r>
      <w:r w:rsidRPr="00F108F8">
        <w:rPr>
          <w:rFonts w:ascii="Times New Roman" w:hAnsi="Times New Roman" w:cs="Times New Roman"/>
          <w:b/>
          <w:bCs/>
          <w:sz w:val="24"/>
          <w:szCs w:val="24"/>
        </w:rPr>
        <w:t>диссоциация.</w:t>
      </w:r>
    </w:p>
    <w:p w14:paraId="077239D9" w14:textId="77777777" w:rsidR="00F108F8" w:rsidRPr="007A3913" w:rsidRDefault="00F108F8" w:rsidP="007A391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Диссоциация обычно протекает в направлении от </w:t>
      </w:r>
      <w:r w:rsidRPr="007A3913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Pr="007A3913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через образование промежуточных форм. Обратный переход наблюдают значительно реже.</w:t>
      </w:r>
    </w:p>
    <w:p w14:paraId="4421E73D" w14:textId="77777777" w:rsidR="00F108F8" w:rsidRPr="007A3913" w:rsidRDefault="00F108F8" w:rsidP="007A391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Большинство бактерий, патогенных для человека, образуют 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>S-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колонии, за исключением 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Mycobacterium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tuberculosis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Yersinia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pestis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Bacillus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anth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acis </w:t>
      </w:r>
      <w:r w:rsidRPr="007A3913">
        <w:rPr>
          <w:rFonts w:ascii="Times New Roman" w:hAnsi="Times New Roman" w:cs="Times New Roman"/>
          <w:bCs/>
          <w:sz w:val="24"/>
          <w:szCs w:val="24"/>
        </w:rPr>
        <w:t>и др.</w:t>
      </w:r>
    </w:p>
    <w:p w14:paraId="5326134E" w14:textId="56FD1212" w:rsidR="00F108F8" w:rsidRP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Наследственная изменчивость.</w:t>
      </w:r>
    </w:p>
    <w:p w14:paraId="0E4243E7" w14:textId="77777777" w:rsidR="00F108F8" w:rsidRPr="007A3913" w:rsidRDefault="00F108F8" w:rsidP="007A391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Поскольку наследственная изменчивость затрагивает  генотип,  ее иногда называют генотипической изменчивостью.</w:t>
      </w:r>
    </w:p>
    <w:p w14:paraId="1F339B49" w14:textId="77777777" w:rsidR="00F108F8" w:rsidRPr="007A3913" w:rsidRDefault="00F108F8" w:rsidP="007A391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Генотипическая изменчивость  у микроорганизмов происходит посредством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мутаций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генетических рекомбинаций</w:t>
      </w:r>
    </w:p>
    <w:p w14:paraId="7B7873BD" w14:textId="177D5F65" w:rsidR="00F108F8" w:rsidRPr="007A3913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/>
          <w:bCs/>
          <w:sz w:val="24"/>
          <w:szCs w:val="24"/>
        </w:rPr>
        <w:t>Мутации</w:t>
      </w:r>
      <w:r w:rsidRPr="007A391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5BA637" w14:textId="77777777" w:rsidR="00F108F8" w:rsidRPr="007A3913" w:rsidRDefault="00F108F8" w:rsidP="007A3913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Мутации (от лат. 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mutatio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— изменение, перемена) это изменения в последовательности отдельных  нуклеотидов ДНК, проявляющиеся утратой или изменением признаков. Как правило, эти изменения передаются последующим поколениям.</w:t>
      </w:r>
    </w:p>
    <w:p w14:paraId="22045736" w14:textId="77777777" w:rsidR="00F108F8" w:rsidRPr="007A3913" w:rsidRDefault="00F108F8" w:rsidP="007A3913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Штамм, образованный в результате мутации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природного (дикого) штамма,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называют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мутантным штаммом.</w:t>
      </w:r>
    </w:p>
    <w:p w14:paraId="06FDEEEC" w14:textId="77777777" w:rsidR="00F108F8" w:rsidRPr="007A3913" w:rsidRDefault="00F108F8" w:rsidP="007A3913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Спонтанные </w:t>
      </w:r>
    </w:p>
    <w:p w14:paraId="56C37719" w14:textId="77777777" w:rsidR="00F108F8" w:rsidRPr="007A3913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обратные,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реверсии</w:t>
      </w:r>
    </w:p>
    <w:p w14:paraId="23BCF019" w14:textId="77777777" w:rsidR="00F108F8" w:rsidRPr="007A3913" w:rsidRDefault="00F108F8" w:rsidP="007A3913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Индуцированные</w:t>
      </w:r>
    </w:p>
    <w:p w14:paraId="2253A5C8" w14:textId="77777777" w:rsidR="00F108F8" w:rsidRPr="007A3913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мутагены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>(</w:t>
      </w:r>
      <w:r w:rsidRPr="007A3913">
        <w:rPr>
          <w:rFonts w:ascii="Times New Roman" w:hAnsi="Times New Roman" w:cs="Times New Roman"/>
          <w:bCs/>
          <w:sz w:val="24"/>
          <w:szCs w:val="24"/>
        </w:rPr>
        <w:t>химические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>,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физические, биологические 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>)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</w:p>
    <w:p w14:paraId="7E0BB40E" w14:textId="77777777" w:rsidR="00F108F8" w:rsidRPr="007A3913" w:rsidRDefault="00F108F8" w:rsidP="007A3913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Точечные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(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генные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 xml:space="preserve">)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мутации</w:t>
      </w:r>
    </w:p>
    <w:p w14:paraId="22078B74" w14:textId="77777777" w:rsidR="00F108F8" w:rsidRPr="007A3913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фреймшифт</w:t>
      </w:r>
      <w:proofErr w:type="spell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мутации ( со сдвигом рамки считывания)</w:t>
      </w:r>
    </w:p>
    <w:p w14:paraId="167D991D" w14:textId="77777777" w:rsidR="00F108F8" w:rsidRPr="007A3913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миссенс</w:t>
      </w:r>
      <w:proofErr w:type="spell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мутации ( с изменением смысла)</w:t>
      </w:r>
    </w:p>
    <w:p w14:paraId="6B67BB4F" w14:textId="77777777" w:rsidR="00F108F8" w:rsidRPr="007A3913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нонсенс мутации (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антисмысловые</w:t>
      </w:r>
      <w:proofErr w:type="spell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, бессмысленные)</w:t>
      </w:r>
    </w:p>
    <w:p w14:paraId="0589B45F" w14:textId="77777777" w:rsidR="00F108F8" w:rsidRPr="007A3913" w:rsidRDefault="00F108F8" w:rsidP="007A3913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X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ромосомные</w:t>
      </w:r>
      <w:proofErr w:type="spell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мутации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(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делеции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,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инверсии</w:t>
      </w: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дупликации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)</w:t>
      </w:r>
    </w:p>
    <w:p w14:paraId="0ED95EEE" w14:textId="77777777" w:rsidR="00F108F8" w:rsidRPr="00F108F8" w:rsidRDefault="00F108F8" w:rsidP="007A3913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По фенотипическим признака</w:t>
      </w:r>
      <w:proofErr w:type="gram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м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>-</w:t>
      </w:r>
      <w:proofErr w:type="gramEnd"/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(нейтральные</w:t>
      </w:r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условно-летальные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,</w:t>
      </w:r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  <w:t xml:space="preserve"> </w:t>
      </w:r>
      <w:r w:rsidRPr="00F108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летальные мутации)</w:t>
      </w:r>
    </w:p>
    <w:p w14:paraId="63719566" w14:textId="64D1D378" w:rsidR="00F108F8" w:rsidRP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Генетические рекомбинации.</w:t>
      </w:r>
    </w:p>
    <w:p w14:paraId="7B5A5F63" w14:textId="77777777" w:rsidR="00F108F8" w:rsidRPr="007A3913" w:rsidRDefault="00F108F8" w:rsidP="007A3913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Рекомбинация это взаимодействие между двумя геномами, т.е. ДНК, обладающими различными генотипами. В процессе рекомбинации бактерии условно делятся на  клетк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и-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доноры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 клетки-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реципиенты</w:t>
      </w:r>
    </w:p>
    <w:p w14:paraId="550A4E9A" w14:textId="77777777" w:rsidR="00F108F8" w:rsidRPr="007A3913" w:rsidRDefault="00F108F8" w:rsidP="007A3913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В процессе рекомбинации в клетку реципиент проникает не вся, а только часть хромосомы клетки-донора, что приводит к образованию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мерозиготы</w:t>
      </w:r>
    </w:p>
    <w:p w14:paraId="07764A88" w14:textId="77777777" w:rsidR="00F108F8" w:rsidRPr="007A3913" w:rsidRDefault="00F108F8" w:rsidP="007A3913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В результате рекомбинации в мерозиготе образуется только один 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рекомбинант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, генотип которого представлен генотипом реципиента с включенным в него фрагментом  генотипа донора</w:t>
      </w:r>
    </w:p>
    <w:p w14:paraId="6015FC0D" w14:textId="77777777" w:rsidR="00F108F8" w:rsidRPr="007A3913" w:rsidRDefault="00F108F8" w:rsidP="007A3913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Передача генетической информации (рекомбинации) у бактерий осуществляются посредством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трансформации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трансдукции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конъюгации</w:t>
      </w:r>
    </w:p>
    <w:p w14:paraId="4D6CDFC8" w14:textId="02AD61B7" w:rsidR="00F108F8" w:rsidRP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Трансформация.</w:t>
      </w:r>
    </w:p>
    <w:p w14:paraId="6FC73427" w14:textId="77777777" w:rsidR="00F108F8" w:rsidRPr="007A3913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Трансформаци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я-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это непосредственная передача генетического материала (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высокополимеризован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-ной ДНК) донора в клетку-реципиент.</w:t>
      </w:r>
    </w:p>
    <w:p w14:paraId="00E23F92" w14:textId="694C37AB" w:rsidR="00F108F8" w:rsidRPr="007A3913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Трансдукция.</w:t>
      </w:r>
    </w:p>
    <w:p w14:paraId="50B7869B" w14:textId="77777777" w:rsidR="00F108F8" w:rsidRPr="007A3913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Трансдукция </w:t>
      </w:r>
      <w:r w:rsidRPr="007A3913">
        <w:rPr>
          <w:rFonts w:ascii="Times New Roman" w:hAnsi="Times New Roman" w:cs="Times New Roman"/>
          <w:bCs/>
          <w:sz w:val="24"/>
          <w:szCs w:val="24"/>
        </w:rPr>
        <w:t>– передача бактериальной ДНК от донора к реципиенту посредством бактериофага</w:t>
      </w:r>
    </w:p>
    <w:p w14:paraId="0091829B" w14:textId="625F0CA1" w:rsidR="00F108F8" w:rsidRP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Конъюгация.</w:t>
      </w:r>
    </w:p>
    <w:p w14:paraId="2DD1B0D9" w14:textId="77777777" w:rsidR="00F108F8" w:rsidRPr="007A3913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Конъюгация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– передача генетического материала от клетки-донора в клетку реципиент путем непосредственного контакта клеток.</w:t>
      </w:r>
    </w:p>
    <w:p w14:paraId="3916CCA8" w14:textId="77777777" w:rsidR="00F108F8" w:rsidRPr="007A3913" w:rsidRDefault="00F108F8" w:rsidP="007A3913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Конъюгация это процесс передачи генетического материала от донора к реципиенту путем непосредственного контакта клеток. Для реализации процесса необходим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F-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фактор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плазмида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кодирующая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информацию, необходимую для конъюгации.</w:t>
      </w:r>
    </w:p>
    <w:p w14:paraId="3AB618FB" w14:textId="77777777" w:rsidR="00F108F8" w:rsidRPr="007A3913" w:rsidRDefault="00F108F8" w:rsidP="007A3913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Клетки доноры обладающие 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F-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фактором обозначаются как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F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 xml:space="preserve">+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, клетки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реципиенты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не обладающие 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F-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фактором  - как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F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</w:p>
    <w:p w14:paraId="76E927C0" w14:textId="77777777" w:rsidR="00F108F8" w:rsidRPr="007A3913" w:rsidRDefault="00F108F8" w:rsidP="007A3913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F-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фактор контролирует синтез 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F</w:t>
      </w:r>
      <w:r w:rsidRPr="007A3913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пилей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, способствующих спариванию клеток-доноров и клеток-реципиентов. Эти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пили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обозначаются как половые пили</w:t>
      </w:r>
    </w:p>
    <w:p w14:paraId="69A6F765" w14:textId="77777777" w:rsidR="00F108F8" w:rsidRPr="007A3913" w:rsidRDefault="00F108F8" w:rsidP="007A3913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 попадании 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F-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фактора в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реципиентную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клетку, она становится 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F</w:t>
      </w:r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  <w:lang w:val="tr-TR"/>
        </w:rPr>
        <w:t>+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-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 и приобретает способность передавать фактор фертильности другим </w:t>
      </w:r>
      <w:r w:rsidRPr="007A3913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-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</w:rPr>
        <w:t>клеткам</w:t>
      </w:r>
    </w:p>
    <w:p w14:paraId="3556EA16" w14:textId="7A466FD8" w:rsidR="00F108F8" w:rsidRP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 xml:space="preserve">Процесс конъюгации между 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tr-TR"/>
        </w:rPr>
        <w:t>Hfr-</w:t>
      </w:r>
      <w:r w:rsidRPr="00F108F8">
        <w:rPr>
          <w:rFonts w:ascii="Times New Roman" w:hAnsi="Times New Roman" w:cs="Times New Roman"/>
          <w:b/>
          <w:bCs/>
          <w:sz w:val="24"/>
          <w:szCs w:val="24"/>
        </w:rPr>
        <w:t xml:space="preserve"> штаммом и </w:t>
      </w:r>
      <w:r w:rsidRPr="00F108F8">
        <w:rPr>
          <w:rFonts w:ascii="Times New Roman" w:hAnsi="Times New Roman" w:cs="Times New Roman"/>
          <w:b/>
          <w:bCs/>
          <w:sz w:val="24"/>
          <w:szCs w:val="24"/>
          <w:lang w:val="tr-TR"/>
        </w:rPr>
        <w:t>F</w:t>
      </w:r>
      <w:r w:rsidRPr="00F108F8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tr-TR"/>
        </w:rPr>
        <w:t>—</w:t>
      </w:r>
      <w:r w:rsidRPr="00F108F8">
        <w:rPr>
          <w:rFonts w:ascii="Times New Roman" w:hAnsi="Times New Roman" w:cs="Times New Roman"/>
          <w:b/>
          <w:bCs/>
          <w:sz w:val="24"/>
          <w:szCs w:val="24"/>
        </w:rPr>
        <w:t>клеткой.</w:t>
      </w:r>
    </w:p>
    <w:p w14:paraId="722937F7" w14:textId="77777777" w:rsidR="00F108F8" w:rsidRPr="007A3913" w:rsidRDefault="00F108F8" w:rsidP="007A3913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В процессе конъюгации между 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Hfr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-штаммом и </w:t>
      </w:r>
      <w:r w:rsidRPr="007A3913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-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клеткой,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реципиентная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клетка остается </w:t>
      </w:r>
      <w:r w:rsidRPr="007A3913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Pr="007A391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- 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т.к., полная трансмиссия явление  редкое, вследствие хрупкости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конъюгационного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мостика</w:t>
      </w:r>
    </w:p>
    <w:p w14:paraId="3254E23D" w14:textId="77777777" w:rsidR="00F108F8" w:rsidRPr="007A3913" w:rsidRDefault="00F108F8" w:rsidP="007A3913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Hfr-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конъюгации 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одна нить  донорской ДНК передается в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реципиентную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клетку, другая остается в  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Hfr-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клетке, то есть донор сохраняет свое генетическое постоянство. </w:t>
      </w:r>
    </w:p>
    <w:p w14:paraId="3848223E" w14:textId="0233763B" w:rsidR="00F108F8" w:rsidRP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  <w:lang w:val="tr-TR"/>
        </w:rPr>
        <w:t>Hfr-</w:t>
      </w:r>
      <w:r w:rsidRPr="00F108F8">
        <w:rPr>
          <w:rFonts w:ascii="Times New Roman" w:hAnsi="Times New Roman" w:cs="Times New Roman"/>
          <w:b/>
          <w:bCs/>
          <w:sz w:val="24"/>
          <w:szCs w:val="24"/>
        </w:rPr>
        <w:t>штаммы.</w:t>
      </w:r>
    </w:p>
    <w:p w14:paraId="16D827E0" w14:textId="77777777" w:rsidR="00F108F8" w:rsidRPr="007A3913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      Если 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>F-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плазмида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встраивается в хромосому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клетки-донора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то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плазмида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 хромосома функционируют в виде единого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репликона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. Такие штаммы бактерий переносят свои хромосомные гены 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бесплазмидным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клеткам с высокой частотой и называются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Hfr</w:t>
      </w:r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(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proofErr w:type="spellStart"/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англ</w:t>
      </w:r>
      <w:proofErr w:type="spellEnd"/>
      <w:proofErr w:type="gramEnd"/>
      <w:r w:rsidRPr="007A391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,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tr-TR"/>
        </w:rPr>
        <w:t>high frеquеncy оf rеcоmbinаtiоns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штаммами</w:t>
      </w:r>
    </w:p>
    <w:p w14:paraId="6D376BE7" w14:textId="77777777" w:rsidR="00F108F8" w:rsidRPr="007A3913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3D9844" w14:textId="1C81BD4E" w:rsidR="00F108F8" w:rsidRP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Генетика вирусов.</w:t>
      </w:r>
    </w:p>
    <w:p w14:paraId="77453EFA" w14:textId="321DE8F5" w:rsidR="00F108F8" w:rsidRP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Особенности вирусного генома.</w:t>
      </w:r>
    </w:p>
    <w:p w14:paraId="0E301CDF" w14:textId="77777777" w:rsidR="00F108F8" w:rsidRPr="007A3913" w:rsidRDefault="00F108F8" w:rsidP="007A3913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Наследственная информация у вирусов может быть записана как на ДНК, так и на РНК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в зависимости от типа вируса</w:t>
      </w:r>
    </w:p>
    <w:p w14:paraId="66D0562D" w14:textId="77777777" w:rsidR="00F108F8" w:rsidRPr="007A3913" w:rsidRDefault="00F108F8" w:rsidP="007A3913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Геном ДНК содержащих вирусов представлен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двунитевой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, несегментированной молекулой ДНК, обладающей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инфекционностью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(кроме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поксвирусов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гепаднавирусов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, у которых нити ДНК могут различаться по длине);</w:t>
      </w:r>
    </w:p>
    <w:p w14:paraId="6186DAE8" w14:textId="77777777" w:rsidR="00F108F8" w:rsidRPr="007A3913" w:rsidRDefault="00F108F8" w:rsidP="007A3913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Геном большинства РНК-содержащих вирусов представлен однонитевой молекулой РНК  (кроме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ретровирусов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реовирусов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);</w:t>
      </w:r>
    </w:p>
    <w:p w14:paraId="0D88D8F7" w14:textId="77777777" w:rsidR="00F108F8" w:rsidRPr="007A3913" w:rsidRDefault="00F108F8" w:rsidP="007A3913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геном РНК-содержащих вирусов может быть сегментированным и линейным;</w:t>
      </w:r>
    </w:p>
    <w:p w14:paraId="55F837AC" w14:textId="77777777" w:rsidR="00F108F8" w:rsidRPr="007A3913" w:rsidRDefault="00F108F8" w:rsidP="007A3913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Геном РНК-положительных вирусов (РНК+) обладает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инфекционностью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;</w:t>
      </w:r>
    </w:p>
    <w:p w14:paraId="2E7CA750" w14:textId="77777777" w:rsidR="00F108F8" w:rsidRPr="007A3913" w:rsidRDefault="00F108F8" w:rsidP="007A3913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>Геном РНК-отрицательных вирусов (РН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К-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) не  обладает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инфекционностью</w:t>
      </w:r>
      <w:proofErr w:type="spellEnd"/>
    </w:p>
    <w:p w14:paraId="799A5E3B" w14:textId="05FA5FC1" w:rsidR="00F108F8" w:rsidRP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Виды изменчивости у вирусов.</w:t>
      </w:r>
    </w:p>
    <w:p w14:paraId="49B9CE3E" w14:textId="77777777" w:rsidR="00F108F8" w:rsidRPr="007A3913" w:rsidRDefault="00F108F8" w:rsidP="007A3913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Модификации </w:t>
      </w:r>
    </w:p>
    <w:p w14:paraId="7829F291" w14:textId="77777777" w:rsidR="00F108F8" w:rsidRPr="007A3913" w:rsidRDefault="00F108F8" w:rsidP="007A3913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Мутации </w:t>
      </w:r>
    </w:p>
    <w:p w14:paraId="7C4BA0E7" w14:textId="77777777" w:rsidR="00F108F8" w:rsidRPr="007A3913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не имеющие фенотипического проявления ( нейтральные)</w:t>
      </w:r>
    </w:p>
    <w:p w14:paraId="7C68C443" w14:textId="77777777" w:rsidR="00F108F8" w:rsidRPr="007A3913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имеющие фенотипическое проявление</w:t>
      </w:r>
    </w:p>
    <w:p w14:paraId="5A3E3267" w14:textId="77777777" w:rsidR="00F108F8" w:rsidRPr="007A3913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летальные – образование бляшек при репродукции </w:t>
      </w:r>
    </w:p>
    <w:p w14:paraId="1F208132" w14:textId="77777777" w:rsidR="00F108F8" w:rsidRPr="007A3913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условно-летальные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 xml:space="preserve"> – 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термостабильность</w:t>
      </w:r>
      <w:proofErr w:type="spell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вирусов </w:t>
      </w:r>
      <w:r w:rsidRPr="007A391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ts</w:t>
      </w:r>
      <w:proofErr w:type="spellEnd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- мутанты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3D092498" w14:textId="77777777" w:rsidR="00F108F8" w:rsidRPr="007A3913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az-Latn-AZ"/>
        </w:rPr>
        <w:tab/>
        <w:t xml:space="preserve">-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Увеличение инфекционного спектра вирусов</w:t>
      </w:r>
    </w:p>
    <w:p w14:paraId="22CDB55C" w14:textId="77777777" w:rsidR="00F108F8" w:rsidRPr="007A3913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  <w:lang w:val="az-Latn-AZ"/>
        </w:rPr>
        <w:tab/>
        <w:t xml:space="preserve">- 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Резистентность к противовирусным препаратам</w:t>
      </w:r>
    </w:p>
    <w:p w14:paraId="48BC9704" w14:textId="6D41A93D" w:rsidR="00F108F8" w:rsidRP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Генетические взаимодействия между вирусами.</w:t>
      </w:r>
    </w:p>
    <w:p w14:paraId="7D37D964" w14:textId="77777777" w:rsidR="00F108F8" w:rsidRPr="007A3913" w:rsidRDefault="00F108F8" w:rsidP="007A3913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При проникновении в чувствительную клетку нескольких вирусов возможно развитие определенных взаимодействий в процессе их репродукции </w:t>
      </w:r>
    </w:p>
    <w:p w14:paraId="629BC850" w14:textId="77777777" w:rsidR="00F108F8" w:rsidRPr="007A3913" w:rsidRDefault="00F108F8" w:rsidP="007A3913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Генетическая рекомбинация – </w:t>
      </w:r>
      <w:r w:rsidRPr="007A3913">
        <w:rPr>
          <w:rFonts w:ascii="Times New Roman" w:hAnsi="Times New Roman" w:cs="Times New Roman"/>
          <w:bCs/>
          <w:sz w:val="24"/>
          <w:szCs w:val="24"/>
        </w:rPr>
        <w:t>встречается чаще у ДНК-содержащих вирусов. Среди РНК-содержащих вирусов она наблюдается вирусов с фрагментированным геномом, н-р, у вируса гриппа. При рекомбинации происходит обмен гомологичными участками генома.</w:t>
      </w:r>
    </w:p>
    <w:p w14:paraId="0D608FFD" w14:textId="77777777" w:rsidR="00F108F8" w:rsidRPr="007A3913" w:rsidRDefault="00F108F8" w:rsidP="007A3913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Генетическая реактивация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наблюдается между геномами родственных вирусов, имеющих мутации в разных генах. В результате перераспределения генетического материала формируется полноценный дочерний геном</w:t>
      </w:r>
    </w:p>
    <w:p w14:paraId="12915A4B" w14:textId="1F55AD22" w:rsidR="00F108F8" w:rsidRP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F8">
        <w:rPr>
          <w:rFonts w:ascii="Times New Roman" w:hAnsi="Times New Roman" w:cs="Times New Roman"/>
          <w:b/>
          <w:bCs/>
          <w:sz w:val="24"/>
          <w:szCs w:val="24"/>
        </w:rPr>
        <w:t>Фенотипические взаимодействия между вирусами.</w:t>
      </w:r>
    </w:p>
    <w:p w14:paraId="1FDFC88D" w14:textId="77777777" w:rsidR="00F108F8" w:rsidRPr="007A3913" w:rsidRDefault="00F108F8" w:rsidP="007A3913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7A391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lastRenderedPageBreak/>
        <w:t>K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омплементация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– встречается в том случае, когда один из двух вирусов, инфицирующих клетку 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в  результате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мутации синтезирует нефункциональный белок.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Немутантный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вирус, синтезируя полноценный белок, восполняет его отсутствие у мутантного вируса</w:t>
      </w:r>
    </w:p>
    <w:p w14:paraId="671D7E45" w14:textId="77777777" w:rsidR="00F108F8" w:rsidRPr="007A3913" w:rsidRDefault="00F108F8" w:rsidP="007A3913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Фенотипическое смешивание  </w:t>
      </w:r>
      <w:r w:rsidRPr="007A3913">
        <w:rPr>
          <w:rFonts w:ascii="Times New Roman" w:hAnsi="Times New Roman" w:cs="Times New Roman"/>
          <w:bCs/>
          <w:sz w:val="24"/>
          <w:szCs w:val="24"/>
        </w:rPr>
        <w:t>наблюдается</w:t>
      </w: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A3913">
        <w:rPr>
          <w:rFonts w:ascii="Times New Roman" w:hAnsi="Times New Roman" w:cs="Times New Roman"/>
          <w:bCs/>
          <w:sz w:val="24"/>
          <w:szCs w:val="24"/>
        </w:rPr>
        <w:t>при смешанном заражении чувствительной клетки двумя вирусами. В результате  часть потомства приобретает фенотипические признаки, присущие двум вирусам.</w:t>
      </w:r>
    </w:p>
    <w:p w14:paraId="71820DFB" w14:textId="77777777" w:rsidR="00F108F8" w:rsidRPr="007A3913" w:rsidRDefault="00F108F8" w:rsidP="007A3913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Фенотипическое маскирование </w:t>
      </w:r>
      <w:r w:rsidRPr="007A3913">
        <w:rPr>
          <w:rFonts w:ascii="Times New Roman" w:hAnsi="Times New Roman" w:cs="Times New Roman"/>
          <w:bCs/>
          <w:sz w:val="24"/>
          <w:szCs w:val="24"/>
        </w:rPr>
        <w:t xml:space="preserve">происходит при множественном инфицировании.  Феномен заключается в образовании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нуклеокапсида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, состоящего из генома одного вируса и </w:t>
      </w:r>
      <w:proofErr w:type="spellStart"/>
      <w:r w:rsidRPr="007A3913">
        <w:rPr>
          <w:rFonts w:ascii="Times New Roman" w:hAnsi="Times New Roman" w:cs="Times New Roman"/>
          <w:bCs/>
          <w:sz w:val="24"/>
          <w:szCs w:val="24"/>
        </w:rPr>
        <w:t>капсида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другог</w:t>
      </w:r>
      <w:proofErr w:type="gramStart"/>
      <w:r w:rsidRPr="007A3913">
        <w:rPr>
          <w:rFonts w:ascii="Times New Roman" w:hAnsi="Times New Roman" w:cs="Times New Roman"/>
          <w:bCs/>
          <w:sz w:val="24"/>
          <w:szCs w:val="24"/>
        </w:rPr>
        <w:t>о(</w:t>
      </w:r>
      <w:proofErr w:type="gramEnd"/>
      <w:r w:rsidRPr="007A39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3913">
        <w:rPr>
          <w:rFonts w:ascii="Times New Roman" w:hAnsi="Times New Roman" w:cs="Times New Roman"/>
          <w:bCs/>
          <w:i/>
          <w:iCs/>
          <w:sz w:val="24"/>
          <w:szCs w:val="24"/>
        </w:rPr>
        <w:t>псевдотипирование</w:t>
      </w:r>
      <w:proofErr w:type="spellEnd"/>
      <w:r w:rsidRPr="007A3913">
        <w:rPr>
          <w:rFonts w:ascii="Times New Roman" w:hAnsi="Times New Roman" w:cs="Times New Roman"/>
          <w:bCs/>
          <w:sz w:val="24"/>
          <w:szCs w:val="24"/>
        </w:rPr>
        <w:t>)</w:t>
      </w:r>
    </w:p>
    <w:p w14:paraId="4A0AE73B" w14:textId="77777777" w:rsidR="00F108F8" w:rsidRPr="007A3913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A74EAB" w14:textId="77777777" w:rsidR="00F108F8" w:rsidRPr="007A3913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4F6296C9" w14:textId="77777777" w:rsidR="00F108F8" w:rsidRP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37330" w14:textId="77777777" w:rsidR="00F108F8" w:rsidRP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488F2" w14:textId="77777777" w:rsidR="00F108F8" w:rsidRP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F6BDA" w14:textId="77777777" w:rsidR="00F108F8" w:rsidRPr="00F108F8" w:rsidRDefault="00F108F8" w:rsidP="00F108F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AB08F" w14:textId="38FE2435" w:rsidR="00224310" w:rsidRPr="00F108F8" w:rsidRDefault="00224310" w:rsidP="00F108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D8911" w14:textId="77777777" w:rsidR="000100FD" w:rsidRPr="00F108F8" w:rsidRDefault="000100FD" w:rsidP="00F1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43061C" w14:textId="77777777" w:rsidR="000100FD" w:rsidRPr="00F108F8" w:rsidRDefault="000100FD" w:rsidP="00F1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3FF7A" w14:textId="77777777" w:rsidR="000100FD" w:rsidRPr="00F108F8" w:rsidRDefault="000100FD" w:rsidP="00F108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2244102A" w14:textId="77777777" w:rsidR="000100FD" w:rsidRPr="00F108F8" w:rsidRDefault="000100FD" w:rsidP="00F108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p w14:paraId="0B149699" w14:textId="77777777" w:rsidR="000100FD" w:rsidRPr="00F108F8" w:rsidRDefault="000100FD" w:rsidP="00F1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05DCA68F" w14:textId="77777777" w:rsidR="000100FD" w:rsidRPr="00F108F8" w:rsidRDefault="000100FD" w:rsidP="00F1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0FD" w:rsidRPr="00F108F8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B84"/>
    <w:multiLevelType w:val="hybridMultilevel"/>
    <w:tmpl w:val="7B5A9D06"/>
    <w:lvl w:ilvl="0" w:tplc="8F984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81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C9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60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0E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CF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2E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C7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AB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88126B"/>
    <w:multiLevelType w:val="hybridMultilevel"/>
    <w:tmpl w:val="9FBC752C"/>
    <w:lvl w:ilvl="0" w:tplc="A29E1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07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D28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83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A5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A7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64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03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C1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08A63A3"/>
    <w:multiLevelType w:val="hybridMultilevel"/>
    <w:tmpl w:val="793C521E"/>
    <w:lvl w:ilvl="0" w:tplc="A532F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26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C2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C6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A4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0F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C0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AA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4C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48E77DD"/>
    <w:multiLevelType w:val="hybridMultilevel"/>
    <w:tmpl w:val="51FEE756"/>
    <w:lvl w:ilvl="0" w:tplc="84ECB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EB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E4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E2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E69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AB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8D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69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A1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5467029"/>
    <w:multiLevelType w:val="hybridMultilevel"/>
    <w:tmpl w:val="5134B01A"/>
    <w:lvl w:ilvl="0" w:tplc="64E2C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4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67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62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88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49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8E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2A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62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5ED1817"/>
    <w:multiLevelType w:val="hybridMultilevel"/>
    <w:tmpl w:val="D29AE630"/>
    <w:lvl w:ilvl="0" w:tplc="4978E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0A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CB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8D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A8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2C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00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44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28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9C02E72"/>
    <w:multiLevelType w:val="hybridMultilevel"/>
    <w:tmpl w:val="25EC46AE"/>
    <w:lvl w:ilvl="0" w:tplc="CFC8A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EA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ED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44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47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0F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42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65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65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A115749"/>
    <w:multiLevelType w:val="hybridMultilevel"/>
    <w:tmpl w:val="AD2874DE"/>
    <w:lvl w:ilvl="0" w:tplc="F9806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E8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AD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6C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63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43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E0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81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03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D604223"/>
    <w:multiLevelType w:val="hybridMultilevel"/>
    <w:tmpl w:val="E3060010"/>
    <w:lvl w:ilvl="0" w:tplc="A28A1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42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CD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2D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C9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EC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667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02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E8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D813671"/>
    <w:multiLevelType w:val="hybridMultilevel"/>
    <w:tmpl w:val="BD422F76"/>
    <w:lvl w:ilvl="0" w:tplc="1ECCB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05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41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62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C3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EC7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4E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63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83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E133093"/>
    <w:multiLevelType w:val="hybridMultilevel"/>
    <w:tmpl w:val="4FF49E78"/>
    <w:lvl w:ilvl="0" w:tplc="DED66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A4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82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89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E8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0B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2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29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CB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ED245D8"/>
    <w:multiLevelType w:val="hybridMultilevel"/>
    <w:tmpl w:val="46024142"/>
    <w:lvl w:ilvl="0" w:tplc="DE922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A5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E6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A2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8F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C3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04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6C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04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06D4D7C"/>
    <w:multiLevelType w:val="hybridMultilevel"/>
    <w:tmpl w:val="C232B26A"/>
    <w:lvl w:ilvl="0" w:tplc="40E61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61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85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4E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8F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8B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E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86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4C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11D4526"/>
    <w:multiLevelType w:val="hybridMultilevel"/>
    <w:tmpl w:val="2E9676E4"/>
    <w:lvl w:ilvl="0" w:tplc="A56CA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8C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45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81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02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E7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07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86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85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3E862F7"/>
    <w:multiLevelType w:val="hybridMultilevel"/>
    <w:tmpl w:val="AD787B6E"/>
    <w:lvl w:ilvl="0" w:tplc="88EE9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E3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C0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CB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CF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44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49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0C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EE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4D01B9E"/>
    <w:multiLevelType w:val="hybridMultilevel"/>
    <w:tmpl w:val="5EE4C26C"/>
    <w:lvl w:ilvl="0" w:tplc="5ADE5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E2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A4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C2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60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22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722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2A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C8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1741569B"/>
    <w:multiLevelType w:val="hybridMultilevel"/>
    <w:tmpl w:val="A6FA3A2C"/>
    <w:lvl w:ilvl="0" w:tplc="1B888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67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09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4E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EB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2C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86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85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E0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17525151"/>
    <w:multiLevelType w:val="hybridMultilevel"/>
    <w:tmpl w:val="C96015B6"/>
    <w:lvl w:ilvl="0" w:tplc="5622E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C2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62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E3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48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69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E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CE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88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1D493CC4"/>
    <w:multiLevelType w:val="hybridMultilevel"/>
    <w:tmpl w:val="B6BE26F4"/>
    <w:lvl w:ilvl="0" w:tplc="BA0E3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8A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8A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A7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E6A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BEF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EA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8B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A4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1D7B2CDA"/>
    <w:multiLevelType w:val="hybridMultilevel"/>
    <w:tmpl w:val="A5CE5168"/>
    <w:lvl w:ilvl="0" w:tplc="60DC3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A8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A3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284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EC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87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22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AC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2D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06572DC"/>
    <w:multiLevelType w:val="hybridMultilevel"/>
    <w:tmpl w:val="7114783C"/>
    <w:lvl w:ilvl="0" w:tplc="0B1ED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24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EE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4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0A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36F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64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2D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09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29F6C67"/>
    <w:multiLevelType w:val="hybridMultilevel"/>
    <w:tmpl w:val="0E32E042"/>
    <w:lvl w:ilvl="0" w:tplc="02501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A5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69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5A9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6F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E6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28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C8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A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5A5519E"/>
    <w:multiLevelType w:val="hybridMultilevel"/>
    <w:tmpl w:val="A66C19E2"/>
    <w:lvl w:ilvl="0" w:tplc="5EB85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42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62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26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6F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6D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29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2F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763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26082DF3"/>
    <w:multiLevelType w:val="hybridMultilevel"/>
    <w:tmpl w:val="F1340A5E"/>
    <w:lvl w:ilvl="0" w:tplc="3C88A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E8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2D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2F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FA9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ACA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04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C3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09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290275F1"/>
    <w:multiLevelType w:val="hybridMultilevel"/>
    <w:tmpl w:val="CED2F878"/>
    <w:lvl w:ilvl="0" w:tplc="B3848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A8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26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24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E3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C3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62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80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21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293504B2"/>
    <w:multiLevelType w:val="hybridMultilevel"/>
    <w:tmpl w:val="B9E87E24"/>
    <w:lvl w:ilvl="0" w:tplc="98905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28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04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4E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22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A8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6A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EF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0A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2C1E2EDD"/>
    <w:multiLevelType w:val="hybridMultilevel"/>
    <w:tmpl w:val="11EE2F0E"/>
    <w:lvl w:ilvl="0" w:tplc="B6E2A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86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A1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66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22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E8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A2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A9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00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324D68EB"/>
    <w:multiLevelType w:val="hybridMultilevel"/>
    <w:tmpl w:val="87626464"/>
    <w:lvl w:ilvl="0" w:tplc="EF821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E3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0E2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2B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20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A3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A4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04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86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330C1576"/>
    <w:multiLevelType w:val="hybridMultilevel"/>
    <w:tmpl w:val="00F2C62E"/>
    <w:lvl w:ilvl="0" w:tplc="5DC25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80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E4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80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8D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F64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42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C6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EE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3AB27190"/>
    <w:multiLevelType w:val="hybridMultilevel"/>
    <w:tmpl w:val="08980F84"/>
    <w:lvl w:ilvl="0" w:tplc="BAB64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AE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C7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6E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E4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8B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29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EB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87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3C264A8F"/>
    <w:multiLevelType w:val="hybridMultilevel"/>
    <w:tmpl w:val="04408EAE"/>
    <w:lvl w:ilvl="0" w:tplc="0DCEE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14F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EF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4A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01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0A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E8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8C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E7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3EE06B65"/>
    <w:multiLevelType w:val="hybridMultilevel"/>
    <w:tmpl w:val="C0B8C4C6"/>
    <w:lvl w:ilvl="0" w:tplc="8C0AE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E6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66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8D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86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E8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28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82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E9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44254E6"/>
    <w:multiLevelType w:val="hybridMultilevel"/>
    <w:tmpl w:val="9AEE18B4"/>
    <w:lvl w:ilvl="0" w:tplc="F3849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EB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96C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46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83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00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00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89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2B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46B143D6"/>
    <w:multiLevelType w:val="hybridMultilevel"/>
    <w:tmpl w:val="3B160C6C"/>
    <w:lvl w:ilvl="0" w:tplc="F9DC3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44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0A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8E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0E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4A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A2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4D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A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47A96BA2"/>
    <w:multiLevelType w:val="hybridMultilevel"/>
    <w:tmpl w:val="F5601F4A"/>
    <w:lvl w:ilvl="0" w:tplc="E3A84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CA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2F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6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C2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61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49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A5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1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4AAD05B3"/>
    <w:multiLevelType w:val="hybridMultilevel"/>
    <w:tmpl w:val="BFF23AEE"/>
    <w:lvl w:ilvl="0" w:tplc="1A5A3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20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4B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CF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AF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87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4E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4A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40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4AD46845"/>
    <w:multiLevelType w:val="hybridMultilevel"/>
    <w:tmpl w:val="C7FE0D9C"/>
    <w:lvl w:ilvl="0" w:tplc="835A7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A8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ED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A1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A0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AE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84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BCB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C2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4BEA20DF"/>
    <w:multiLevelType w:val="hybridMultilevel"/>
    <w:tmpl w:val="AA2CEB0A"/>
    <w:lvl w:ilvl="0" w:tplc="9416B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886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4A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4C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86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C8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04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C5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8B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4CE0041A"/>
    <w:multiLevelType w:val="hybridMultilevel"/>
    <w:tmpl w:val="26B42928"/>
    <w:lvl w:ilvl="0" w:tplc="3F805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C6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EE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00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05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07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85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8A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AB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4FB100F2"/>
    <w:multiLevelType w:val="hybridMultilevel"/>
    <w:tmpl w:val="09E04B24"/>
    <w:lvl w:ilvl="0" w:tplc="17C2D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A1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CC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AE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CA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22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A3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EF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ED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504247A0"/>
    <w:multiLevelType w:val="hybridMultilevel"/>
    <w:tmpl w:val="131C5D14"/>
    <w:lvl w:ilvl="0" w:tplc="64B2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0C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29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61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A2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A3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03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8C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0E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50B33635"/>
    <w:multiLevelType w:val="hybridMultilevel"/>
    <w:tmpl w:val="BBAADF84"/>
    <w:lvl w:ilvl="0" w:tplc="51EC2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D06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67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6C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AF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42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E9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A8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40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50B623DE"/>
    <w:multiLevelType w:val="hybridMultilevel"/>
    <w:tmpl w:val="54C6BEEE"/>
    <w:lvl w:ilvl="0" w:tplc="27822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AA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02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E0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21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28A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A2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4B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6C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52874284"/>
    <w:multiLevelType w:val="hybridMultilevel"/>
    <w:tmpl w:val="104A65F4"/>
    <w:lvl w:ilvl="0" w:tplc="9A927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2C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A2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8C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45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AB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62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8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60A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533E44D5"/>
    <w:multiLevelType w:val="hybridMultilevel"/>
    <w:tmpl w:val="C9F8E4D2"/>
    <w:lvl w:ilvl="0" w:tplc="D89A2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E09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ED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04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44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04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20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29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81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5FF17E05"/>
    <w:multiLevelType w:val="hybridMultilevel"/>
    <w:tmpl w:val="D8803C56"/>
    <w:lvl w:ilvl="0" w:tplc="0804C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07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C9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01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548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AB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4ED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ED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62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63AE4FE4"/>
    <w:multiLevelType w:val="hybridMultilevel"/>
    <w:tmpl w:val="653AE088"/>
    <w:lvl w:ilvl="0" w:tplc="4FACF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A5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CE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7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81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CC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EB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03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0D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67BF5811"/>
    <w:multiLevelType w:val="hybridMultilevel"/>
    <w:tmpl w:val="A9F0DAC0"/>
    <w:lvl w:ilvl="0" w:tplc="8CEA6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AA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44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C6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AC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43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60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80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23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68380485"/>
    <w:multiLevelType w:val="hybridMultilevel"/>
    <w:tmpl w:val="308CC96E"/>
    <w:lvl w:ilvl="0" w:tplc="10F4A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86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CF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8D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80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E9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82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29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24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70A37CA0"/>
    <w:multiLevelType w:val="hybridMultilevel"/>
    <w:tmpl w:val="98BA9A8A"/>
    <w:lvl w:ilvl="0" w:tplc="253AA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0F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8F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83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00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CE1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2A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68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06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>
    <w:nsid w:val="72C658EA"/>
    <w:multiLevelType w:val="hybridMultilevel"/>
    <w:tmpl w:val="92E600F4"/>
    <w:lvl w:ilvl="0" w:tplc="FF423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1E1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A85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8A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E4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C3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6D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A0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C1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>
    <w:nsid w:val="74E37041"/>
    <w:multiLevelType w:val="hybridMultilevel"/>
    <w:tmpl w:val="5F8A8FD8"/>
    <w:lvl w:ilvl="0" w:tplc="C1E86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E5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4D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A9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8E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AF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04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CC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CE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770A0E47"/>
    <w:multiLevelType w:val="hybridMultilevel"/>
    <w:tmpl w:val="BB92787E"/>
    <w:lvl w:ilvl="0" w:tplc="0EC87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86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787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22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A7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AE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23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2C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04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786210F8"/>
    <w:multiLevelType w:val="hybridMultilevel"/>
    <w:tmpl w:val="6DEEC398"/>
    <w:lvl w:ilvl="0" w:tplc="10284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B42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83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06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AA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6A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C5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40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07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79A574D8"/>
    <w:multiLevelType w:val="hybridMultilevel"/>
    <w:tmpl w:val="CAD25A0A"/>
    <w:lvl w:ilvl="0" w:tplc="B3905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C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06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41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86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09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C1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A3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C3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7B164971"/>
    <w:multiLevelType w:val="hybridMultilevel"/>
    <w:tmpl w:val="9402B566"/>
    <w:lvl w:ilvl="0" w:tplc="93F0C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26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0C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A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86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A4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22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EB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09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>
    <w:nsid w:val="7B636918"/>
    <w:multiLevelType w:val="hybridMultilevel"/>
    <w:tmpl w:val="1158C5EA"/>
    <w:lvl w:ilvl="0" w:tplc="51F80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06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FCC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C4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06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86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2F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27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8C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>
    <w:nsid w:val="7EE6215A"/>
    <w:multiLevelType w:val="hybridMultilevel"/>
    <w:tmpl w:val="4F62B948"/>
    <w:lvl w:ilvl="0" w:tplc="72D6D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E1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E5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05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43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8F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89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CB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EF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3"/>
  </w:num>
  <w:num w:numId="2">
    <w:abstractNumId w:val="25"/>
  </w:num>
  <w:num w:numId="3">
    <w:abstractNumId w:val="17"/>
  </w:num>
  <w:num w:numId="4">
    <w:abstractNumId w:val="34"/>
  </w:num>
  <w:num w:numId="5">
    <w:abstractNumId w:val="7"/>
  </w:num>
  <w:num w:numId="6">
    <w:abstractNumId w:val="49"/>
  </w:num>
  <w:num w:numId="7">
    <w:abstractNumId w:val="42"/>
  </w:num>
  <w:num w:numId="8">
    <w:abstractNumId w:val="1"/>
  </w:num>
  <w:num w:numId="9">
    <w:abstractNumId w:val="35"/>
  </w:num>
  <w:num w:numId="10">
    <w:abstractNumId w:val="54"/>
  </w:num>
  <w:num w:numId="11">
    <w:abstractNumId w:val="21"/>
  </w:num>
  <w:num w:numId="12">
    <w:abstractNumId w:val="22"/>
  </w:num>
  <w:num w:numId="13">
    <w:abstractNumId w:val="43"/>
  </w:num>
  <w:num w:numId="14">
    <w:abstractNumId w:val="56"/>
  </w:num>
  <w:num w:numId="15">
    <w:abstractNumId w:val="47"/>
  </w:num>
  <w:num w:numId="16">
    <w:abstractNumId w:val="18"/>
  </w:num>
  <w:num w:numId="17">
    <w:abstractNumId w:val="20"/>
  </w:num>
  <w:num w:numId="18">
    <w:abstractNumId w:val="38"/>
  </w:num>
  <w:num w:numId="19">
    <w:abstractNumId w:val="50"/>
  </w:num>
  <w:num w:numId="20">
    <w:abstractNumId w:val="57"/>
  </w:num>
  <w:num w:numId="21">
    <w:abstractNumId w:val="51"/>
  </w:num>
  <w:num w:numId="22">
    <w:abstractNumId w:val="16"/>
  </w:num>
  <w:num w:numId="23">
    <w:abstractNumId w:val="46"/>
  </w:num>
  <w:num w:numId="24">
    <w:abstractNumId w:val="4"/>
  </w:num>
  <w:num w:numId="25">
    <w:abstractNumId w:val="11"/>
  </w:num>
  <w:num w:numId="26">
    <w:abstractNumId w:val="5"/>
  </w:num>
  <w:num w:numId="27">
    <w:abstractNumId w:val="36"/>
  </w:num>
  <w:num w:numId="28">
    <w:abstractNumId w:val="19"/>
  </w:num>
  <w:num w:numId="29">
    <w:abstractNumId w:val="55"/>
  </w:num>
  <w:num w:numId="30">
    <w:abstractNumId w:val="10"/>
  </w:num>
  <w:num w:numId="31">
    <w:abstractNumId w:val="3"/>
  </w:num>
  <w:num w:numId="32">
    <w:abstractNumId w:val="48"/>
  </w:num>
  <w:num w:numId="33">
    <w:abstractNumId w:val="8"/>
  </w:num>
  <w:num w:numId="34">
    <w:abstractNumId w:val="45"/>
  </w:num>
  <w:num w:numId="35">
    <w:abstractNumId w:val="32"/>
  </w:num>
  <w:num w:numId="36">
    <w:abstractNumId w:val="2"/>
  </w:num>
  <w:num w:numId="37">
    <w:abstractNumId w:val="13"/>
  </w:num>
  <w:num w:numId="38">
    <w:abstractNumId w:val="0"/>
  </w:num>
  <w:num w:numId="39">
    <w:abstractNumId w:val="12"/>
  </w:num>
  <w:num w:numId="40">
    <w:abstractNumId w:val="37"/>
  </w:num>
  <w:num w:numId="41">
    <w:abstractNumId w:val="23"/>
  </w:num>
  <w:num w:numId="42">
    <w:abstractNumId w:val="44"/>
  </w:num>
  <w:num w:numId="43">
    <w:abstractNumId w:val="31"/>
  </w:num>
  <w:num w:numId="44">
    <w:abstractNumId w:val="53"/>
  </w:num>
  <w:num w:numId="45">
    <w:abstractNumId w:val="30"/>
  </w:num>
  <w:num w:numId="46">
    <w:abstractNumId w:val="6"/>
  </w:num>
  <w:num w:numId="47">
    <w:abstractNumId w:val="15"/>
  </w:num>
  <w:num w:numId="48">
    <w:abstractNumId w:val="52"/>
  </w:num>
  <w:num w:numId="49">
    <w:abstractNumId w:val="27"/>
  </w:num>
  <w:num w:numId="50">
    <w:abstractNumId w:val="28"/>
  </w:num>
  <w:num w:numId="51">
    <w:abstractNumId w:val="26"/>
  </w:num>
  <w:num w:numId="52">
    <w:abstractNumId w:val="39"/>
  </w:num>
  <w:num w:numId="53">
    <w:abstractNumId w:val="29"/>
  </w:num>
  <w:num w:numId="54">
    <w:abstractNumId w:val="14"/>
  </w:num>
  <w:num w:numId="55">
    <w:abstractNumId w:val="40"/>
  </w:num>
  <w:num w:numId="56">
    <w:abstractNumId w:val="9"/>
  </w:num>
  <w:num w:numId="57">
    <w:abstractNumId w:val="24"/>
  </w:num>
  <w:num w:numId="58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1"/>
    <w:rsid w:val="000075ED"/>
    <w:rsid w:val="000100FD"/>
    <w:rsid w:val="000F5421"/>
    <w:rsid w:val="001B37A8"/>
    <w:rsid w:val="00224310"/>
    <w:rsid w:val="00251618"/>
    <w:rsid w:val="002C5B66"/>
    <w:rsid w:val="003418C2"/>
    <w:rsid w:val="003808E7"/>
    <w:rsid w:val="003E6B8B"/>
    <w:rsid w:val="00503A72"/>
    <w:rsid w:val="00680777"/>
    <w:rsid w:val="006B1852"/>
    <w:rsid w:val="007A3913"/>
    <w:rsid w:val="00891AC1"/>
    <w:rsid w:val="00925D9C"/>
    <w:rsid w:val="00990443"/>
    <w:rsid w:val="009A6193"/>
    <w:rsid w:val="009F6686"/>
    <w:rsid w:val="00A15B60"/>
    <w:rsid w:val="00A25D93"/>
    <w:rsid w:val="00AC59D8"/>
    <w:rsid w:val="00AD0843"/>
    <w:rsid w:val="00C60269"/>
    <w:rsid w:val="00D8400F"/>
    <w:rsid w:val="00E60D4D"/>
    <w:rsid w:val="00E62005"/>
    <w:rsid w:val="00EF3E2F"/>
    <w:rsid w:val="00F108F8"/>
    <w:rsid w:val="00F90589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9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4">
    <w:name w:val="Колонтитул"/>
    <w:basedOn w:val="a0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5">
    <w:name w:val="Основной текст + Курсив"/>
    <w:basedOn w:val="a4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a6">
    <w:name w:val="Body Text"/>
    <w:basedOn w:val="a"/>
    <w:link w:val="a7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a7">
    <w:name w:val="Основной текст Знак"/>
    <w:basedOn w:val="a0"/>
    <w:link w:val="a6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4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8">
    <w:name w:val="Основной текст + Полужирный"/>
    <w:basedOn w:val="a4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4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4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a"/>
    <w:link w:val="a4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a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a9">
    <w:name w:val="Normal (Web)"/>
    <w:basedOn w:val="a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4">
    <w:name w:val="Колонтитул"/>
    <w:basedOn w:val="a0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5">
    <w:name w:val="Основной текст + Курсив"/>
    <w:basedOn w:val="a4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a6">
    <w:name w:val="Body Text"/>
    <w:basedOn w:val="a"/>
    <w:link w:val="a7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a7">
    <w:name w:val="Основной текст Знак"/>
    <w:basedOn w:val="a0"/>
    <w:link w:val="a6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4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8">
    <w:name w:val="Основной текст + Полужирный"/>
    <w:basedOn w:val="a4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4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4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a"/>
    <w:link w:val="a4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a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a9">
    <w:name w:val="Normal (Web)"/>
    <w:basedOn w:val="a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7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7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76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0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9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912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2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3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7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5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9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76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3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8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1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2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0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99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6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1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1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4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7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1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3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9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9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6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5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8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5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4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9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4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9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7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7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7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4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3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58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3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3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4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3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1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7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1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1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4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4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3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6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0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1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4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91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9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9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2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1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0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3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19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79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3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7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9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3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7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9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5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25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5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6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5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5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5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6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2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5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8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6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1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8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25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760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3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2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7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01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6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7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98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9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6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13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54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05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67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1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46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66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32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0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0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5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5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6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3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2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4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8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1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3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2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8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2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9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2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0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3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9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4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0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5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0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5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9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0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0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4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2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8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0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7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7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17</Pages>
  <Words>5543</Words>
  <Characters>31599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bakterilogiya 1</cp:lastModifiedBy>
  <cp:revision>13</cp:revision>
  <dcterms:created xsi:type="dcterms:W3CDTF">2023-05-01T08:58:00Z</dcterms:created>
  <dcterms:modified xsi:type="dcterms:W3CDTF">2023-05-08T13:01:00Z</dcterms:modified>
</cp:coreProperties>
</file>